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4B" w:rsidRPr="00F05C51" w:rsidRDefault="009B2733" w:rsidP="00824971">
      <w:pPr>
        <w:jc w:val="both"/>
        <w:rPr>
          <w:sz w:val="28"/>
          <w:szCs w:val="28"/>
        </w:rPr>
      </w:pPr>
      <w:bookmarkStart w:id="0" w:name="_GoBack"/>
      <w:r>
        <w:rPr>
          <w:noProof/>
          <w:sz w:val="28"/>
          <w:szCs w:val="28"/>
          <w:lang w:eastAsia="en-GB"/>
        </w:rPr>
        <w:drawing>
          <wp:anchor distT="0" distB="0" distL="114300" distR="114300" simplePos="0" relativeHeight="251658240" behindDoc="1" locked="0" layoutInCell="1" allowOverlap="1" wp14:anchorId="7566BDE8" wp14:editId="019067F1">
            <wp:simplePos x="0" y="0"/>
            <wp:positionH relativeFrom="column">
              <wp:posOffset>3722370</wp:posOffset>
            </wp:positionH>
            <wp:positionV relativeFrom="paragraph">
              <wp:posOffset>-102870</wp:posOffset>
            </wp:positionV>
            <wp:extent cx="2484120" cy="1243330"/>
            <wp:effectExtent l="0" t="0" r="0" b="0"/>
            <wp:wrapTight wrapText="bothSides">
              <wp:wrapPolygon edited="0">
                <wp:start x="0" y="0"/>
                <wp:lineTo x="0" y="21181"/>
                <wp:lineTo x="21368" y="21181"/>
                <wp:lineTo x="213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4120" cy="1243330"/>
                    </a:xfrm>
                    <a:prstGeom prst="rect">
                      <a:avLst/>
                    </a:prstGeom>
                  </pic:spPr>
                </pic:pic>
              </a:graphicData>
            </a:graphic>
            <wp14:sizeRelH relativeFrom="page">
              <wp14:pctWidth>0</wp14:pctWidth>
            </wp14:sizeRelH>
            <wp14:sizeRelV relativeFrom="page">
              <wp14:pctHeight>0</wp14:pctHeight>
            </wp14:sizeRelV>
          </wp:anchor>
        </w:drawing>
      </w:r>
      <w:bookmarkEnd w:id="0"/>
      <w:r w:rsidR="00EE19B4" w:rsidRPr="00146B27">
        <w:rPr>
          <w:b/>
          <w:sz w:val="28"/>
          <w:szCs w:val="28"/>
          <w:u w:val="single"/>
        </w:rPr>
        <w:t xml:space="preserve">Nottinghamshire Division </w:t>
      </w:r>
      <w:r w:rsidR="00C37AEC">
        <w:rPr>
          <w:b/>
          <w:sz w:val="28"/>
          <w:szCs w:val="28"/>
          <w:u w:val="single"/>
        </w:rPr>
        <w:t>Financial Regulations</w:t>
      </w:r>
      <w:r w:rsidR="00F05C51">
        <w:rPr>
          <w:sz w:val="28"/>
          <w:szCs w:val="28"/>
        </w:rPr>
        <w:tab/>
      </w:r>
      <w:r w:rsidR="00F05C51">
        <w:rPr>
          <w:sz w:val="28"/>
          <w:szCs w:val="28"/>
        </w:rPr>
        <w:tab/>
      </w:r>
      <w:r w:rsidR="00F05C51">
        <w:rPr>
          <w:sz w:val="28"/>
          <w:szCs w:val="28"/>
        </w:rPr>
        <w:tab/>
      </w:r>
    </w:p>
    <w:p w:rsidR="00676E46" w:rsidRPr="0093167A" w:rsidRDefault="00676E46" w:rsidP="00824971">
      <w:pPr>
        <w:spacing w:after="0" w:line="240" w:lineRule="auto"/>
        <w:jc w:val="both"/>
        <w:rPr>
          <w:sz w:val="16"/>
          <w:szCs w:val="16"/>
        </w:rPr>
      </w:pPr>
    </w:p>
    <w:p w:rsidR="00C37AEC" w:rsidRPr="00601FA5" w:rsidRDefault="00C37AEC" w:rsidP="007E2F9B">
      <w:pPr>
        <w:spacing w:after="0" w:line="20" w:lineRule="atLeast"/>
        <w:jc w:val="both"/>
        <w:rPr>
          <w:sz w:val="28"/>
          <w:szCs w:val="28"/>
        </w:rPr>
      </w:pPr>
      <w:r>
        <w:rPr>
          <w:sz w:val="28"/>
          <w:szCs w:val="28"/>
        </w:rPr>
        <w:t>The</w:t>
      </w:r>
      <w:r w:rsidR="00EE19B4" w:rsidRPr="00601FA5">
        <w:rPr>
          <w:sz w:val="28"/>
          <w:szCs w:val="28"/>
        </w:rPr>
        <w:t xml:space="preserve"> Division </w:t>
      </w:r>
      <w:r>
        <w:rPr>
          <w:sz w:val="28"/>
          <w:szCs w:val="28"/>
        </w:rPr>
        <w:t xml:space="preserve">is committed to conducting its finances according to sound principles. In </w:t>
      </w:r>
      <w:r w:rsidR="00263594">
        <w:rPr>
          <w:sz w:val="28"/>
          <w:szCs w:val="28"/>
        </w:rPr>
        <w:t>addition to any</w:t>
      </w:r>
      <w:r w:rsidR="00EE19B4" w:rsidRPr="00601FA5">
        <w:rPr>
          <w:sz w:val="28"/>
          <w:szCs w:val="28"/>
        </w:rPr>
        <w:t xml:space="preserve"> financial regulations </w:t>
      </w:r>
      <w:r w:rsidR="00263594">
        <w:rPr>
          <w:sz w:val="28"/>
          <w:szCs w:val="28"/>
        </w:rPr>
        <w:t>of</w:t>
      </w:r>
      <w:r w:rsidR="00EE19B4" w:rsidRPr="00601FA5">
        <w:rPr>
          <w:sz w:val="28"/>
          <w:szCs w:val="28"/>
        </w:rPr>
        <w:t xml:space="preserve"> the </w:t>
      </w:r>
      <w:r>
        <w:rPr>
          <w:sz w:val="28"/>
          <w:szCs w:val="28"/>
        </w:rPr>
        <w:t xml:space="preserve">National </w:t>
      </w:r>
      <w:r w:rsidR="00EE19B4" w:rsidRPr="00601FA5">
        <w:rPr>
          <w:sz w:val="28"/>
          <w:szCs w:val="28"/>
        </w:rPr>
        <w:t xml:space="preserve">Union </w:t>
      </w:r>
      <w:r>
        <w:rPr>
          <w:sz w:val="28"/>
          <w:szCs w:val="28"/>
        </w:rPr>
        <w:t>it has determined the following local regulations</w:t>
      </w:r>
      <w:r w:rsidR="00EE19B4" w:rsidRPr="00601FA5">
        <w:rPr>
          <w:sz w:val="28"/>
          <w:szCs w:val="28"/>
        </w:rPr>
        <w:t xml:space="preserve">.  </w:t>
      </w:r>
    </w:p>
    <w:p w:rsidR="00556D28" w:rsidRPr="0093167A" w:rsidRDefault="00556D28" w:rsidP="007E2F9B">
      <w:pPr>
        <w:pStyle w:val="ListParagraph"/>
        <w:spacing w:after="0" w:line="20" w:lineRule="atLeast"/>
        <w:jc w:val="both"/>
        <w:rPr>
          <w:sz w:val="16"/>
          <w:szCs w:val="16"/>
        </w:rPr>
      </w:pPr>
    </w:p>
    <w:p w:rsidR="00C37AEC" w:rsidRDefault="00C37AEC" w:rsidP="007E2F9B">
      <w:pPr>
        <w:pStyle w:val="ListParagraph"/>
        <w:numPr>
          <w:ilvl w:val="0"/>
          <w:numId w:val="3"/>
        </w:numPr>
        <w:spacing w:after="0" w:line="20" w:lineRule="atLeast"/>
        <w:jc w:val="both"/>
        <w:rPr>
          <w:sz w:val="28"/>
          <w:szCs w:val="28"/>
        </w:rPr>
      </w:pPr>
      <w:r>
        <w:rPr>
          <w:sz w:val="28"/>
          <w:szCs w:val="28"/>
        </w:rPr>
        <w:t>A Finance C</w:t>
      </w:r>
      <w:r w:rsidR="00556D28" w:rsidRPr="00601FA5">
        <w:rPr>
          <w:sz w:val="28"/>
          <w:szCs w:val="28"/>
        </w:rPr>
        <w:t>ommittee</w:t>
      </w:r>
      <w:r w:rsidR="00695983" w:rsidRPr="00601FA5">
        <w:rPr>
          <w:sz w:val="28"/>
          <w:szCs w:val="28"/>
        </w:rPr>
        <w:t xml:space="preserve"> </w:t>
      </w:r>
      <w:r w:rsidR="00263594">
        <w:rPr>
          <w:sz w:val="28"/>
          <w:szCs w:val="28"/>
        </w:rPr>
        <w:t xml:space="preserve">will </w:t>
      </w:r>
      <w:r>
        <w:rPr>
          <w:sz w:val="28"/>
          <w:szCs w:val="28"/>
        </w:rPr>
        <w:t>be elected</w:t>
      </w:r>
      <w:r w:rsidR="00263594">
        <w:rPr>
          <w:sz w:val="28"/>
          <w:szCs w:val="28"/>
        </w:rPr>
        <w:t xml:space="preserve"> annually</w:t>
      </w:r>
      <w:r>
        <w:rPr>
          <w:sz w:val="28"/>
          <w:szCs w:val="28"/>
        </w:rPr>
        <w:t xml:space="preserve"> by the Division Council</w:t>
      </w:r>
      <w:r w:rsidR="00556D28" w:rsidRPr="00601FA5">
        <w:rPr>
          <w:sz w:val="28"/>
          <w:szCs w:val="28"/>
        </w:rPr>
        <w:t xml:space="preserve"> under the terms of the rules to work with the Treasurer. </w:t>
      </w:r>
      <w:r>
        <w:rPr>
          <w:sz w:val="28"/>
          <w:szCs w:val="28"/>
        </w:rPr>
        <w:t xml:space="preserve">The Committee to include: The Division Treasurer; The treasurers of South Notts. </w:t>
      </w:r>
      <w:proofErr w:type="gramStart"/>
      <w:r>
        <w:rPr>
          <w:sz w:val="28"/>
          <w:szCs w:val="28"/>
        </w:rPr>
        <w:t>and</w:t>
      </w:r>
      <w:proofErr w:type="gramEnd"/>
      <w:r>
        <w:rPr>
          <w:sz w:val="28"/>
          <w:szCs w:val="28"/>
        </w:rPr>
        <w:t xml:space="preserve"> Central Notts. Associations; The Division Secretary, The Division President; plus others at the discretion of the Division Council.</w:t>
      </w:r>
    </w:p>
    <w:p w:rsidR="00C37AEC" w:rsidRDefault="00C37AEC" w:rsidP="007E2F9B">
      <w:pPr>
        <w:pStyle w:val="ListParagraph"/>
        <w:spacing w:after="0" w:line="20" w:lineRule="atLeast"/>
        <w:jc w:val="both"/>
        <w:rPr>
          <w:sz w:val="28"/>
          <w:szCs w:val="28"/>
        </w:rPr>
      </w:pPr>
    </w:p>
    <w:p w:rsidR="009D63F4" w:rsidRPr="00601FA5" w:rsidRDefault="00556D28" w:rsidP="007E2F9B">
      <w:pPr>
        <w:pStyle w:val="ListParagraph"/>
        <w:numPr>
          <w:ilvl w:val="0"/>
          <w:numId w:val="3"/>
        </w:numPr>
        <w:spacing w:after="0" w:line="20" w:lineRule="atLeast"/>
        <w:jc w:val="both"/>
        <w:rPr>
          <w:sz w:val="28"/>
          <w:szCs w:val="28"/>
        </w:rPr>
      </w:pPr>
      <w:r w:rsidRPr="00601FA5">
        <w:rPr>
          <w:sz w:val="28"/>
          <w:szCs w:val="28"/>
        </w:rPr>
        <w:t>The</w:t>
      </w:r>
      <w:r w:rsidR="00695983" w:rsidRPr="00601FA5">
        <w:rPr>
          <w:sz w:val="28"/>
          <w:szCs w:val="28"/>
        </w:rPr>
        <w:t xml:space="preserve"> </w:t>
      </w:r>
      <w:r w:rsidR="00C37AEC">
        <w:rPr>
          <w:sz w:val="28"/>
          <w:szCs w:val="28"/>
        </w:rPr>
        <w:t>Finance Committee</w:t>
      </w:r>
      <w:r w:rsidR="00AB1180">
        <w:rPr>
          <w:sz w:val="28"/>
          <w:szCs w:val="28"/>
        </w:rPr>
        <w:t>’s</w:t>
      </w:r>
      <w:r w:rsidR="00676E46" w:rsidRPr="00601FA5">
        <w:rPr>
          <w:sz w:val="28"/>
          <w:szCs w:val="28"/>
        </w:rPr>
        <w:t xml:space="preserve"> remit</w:t>
      </w:r>
      <w:r w:rsidR="00AB1180">
        <w:rPr>
          <w:sz w:val="28"/>
          <w:szCs w:val="28"/>
        </w:rPr>
        <w:t xml:space="preserve"> is</w:t>
      </w:r>
      <w:r w:rsidR="00676E46" w:rsidRPr="00601FA5">
        <w:rPr>
          <w:sz w:val="28"/>
          <w:szCs w:val="28"/>
        </w:rPr>
        <w:t xml:space="preserve"> to</w:t>
      </w:r>
      <w:r w:rsidRPr="00601FA5">
        <w:rPr>
          <w:sz w:val="28"/>
          <w:szCs w:val="28"/>
        </w:rPr>
        <w:t xml:space="preserve"> </w:t>
      </w:r>
      <w:r w:rsidR="00C37AEC">
        <w:rPr>
          <w:sz w:val="28"/>
          <w:szCs w:val="28"/>
        </w:rPr>
        <w:t>make recommendations to the Division Council concerning</w:t>
      </w:r>
      <w:r w:rsidRPr="00601FA5">
        <w:rPr>
          <w:sz w:val="28"/>
          <w:szCs w:val="28"/>
        </w:rPr>
        <w:t>:</w:t>
      </w:r>
    </w:p>
    <w:p w:rsidR="00556D28" w:rsidRPr="00601FA5" w:rsidRDefault="00556D28" w:rsidP="007E2F9B">
      <w:pPr>
        <w:pStyle w:val="ListParagraph"/>
        <w:numPr>
          <w:ilvl w:val="0"/>
          <w:numId w:val="7"/>
        </w:numPr>
        <w:spacing w:after="0" w:line="20" w:lineRule="atLeast"/>
        <w:jc w:val="both"/>
        <w:rPr>
          <w:sz w:val="28"/>
          <w:szCs w:val="28"/>
        </w:rPr>
      </w:pPr>
      <w:r w:rsidRPr="00601FA5">
        <w:rPr>
          <w:sz w:val="28"/>
          <w:szCs w:val="28"/>
        </w:rPr>
        <w:t>an annual budget;</w:t>
      </w:r>
    </w:p>
    <w:p w:rsidR="00556D28" w:rsidRPr="00601FA5" w:rsidRDefault="00C37AEC" w:rsidP="007E2F9B">
      <w:pPr>
        <w:pStyle w:val="ListParagraph"/>
        <w:numPr>
          <w:ilvl w:val="0"/>
          <w:numId w:val="7"/>
        </w:numPr>
        <w:spacing w:after="0" w:line="20" w:lineRule="atLeast"/>
        <w:jc w:val="both"/>
        <w:rPr>
          <w:sz w:val="28"/>
          <w:szCs w:val="28"/>
        </w:rPr>
      </w:pPr>
      <w:r>
        <w:rPr>
          <w:sz w:val="28"/>
          <w:szCs w:val="28"/>
        </w:rPr>
        <w:t>regulations</w:t>
      </w:r>
      <w:r w:rsidR="00556D28" w:rsidRPr="00601FA5">
        <w:rPr>
          <w:sz w:val="28"/>
          <w:szCs w:val="28"/>
        </w:rPr>
        <w:t xml:space="preserve"> for the authorisation of spending;</w:t>
      </w:r>
    </w:p>
    <w:p w:rsidR="00556D28" w:rsidRPr="00601FA5" w:rsidRDefault="00556D28" w:rsidP="007E2F9B">
      <w:pPr>
        <w:pStyle w:val="ListParagraph"/>
        <w:numPr>
          <w:ilvl w:val="0"/>
          <w:numId w:val="7"/>
        </w:numPr>
        <w:spacing w:after="0" w:line="20" w:lineRule="atLeast"/>
        <w:jc w:val="both"/>
        <w:rPr>
          <w:sz w:val="28"/>
          <w:szCs w:val="28"/>
        </w:rPr>
      </w:pPr>
      <w:r w:rsidRPr="00601FA5">
        <w:rPr>
          <w:sz w:val="28"/>
          <w:szCs w:val="28"/>
        </w:rPr>
        <w:t>arrangements for the scrutiny of expenditure;</w:t>
      </w:r>
    </w:p>
    <w:p w:rsidR="00556D28" w:rsidRPr="00601FA5" w:rsidRDefault="00556D28" w:rsidP="007E2F9B">
      <w:pPr>
        <w:pStyle w:val="ListParagraph"/>
        <w:numPr>
          <w:ilvl w:val="0"/>
          <w:numId w:val="7"/>
        </w:numPr>
        <w:spacing w:after="0" w:line="20" w:lineRule="atLeast"/>
        <w:jc w:val="both"/>
        <w:rPr>
          <w:sz w:val="28"/>
          <w:szCs w:val="28"/>
        </w:rPr>
      </w:pPr>
      <w:r w:rsidRPr="00601FA5">
        <w:rPr>
          <w:sz w:val="28"/>
          <w:szCs w:val="28"/>
        </w:rPr>
        <w:t>regulations relating to the donation of funds within the union and to outside organisations</w:t>
      </w:r>
      <w:r w:rsidR="00676E46" w:rsidRPr="00601FA5">
        <w:rPr>
          <w:sz w:val="28"/>
          <w:szCs w:val="28"/>
        </w:rPr>
        <w:t>;</w:t>
      </w:r>
    </w:p>
    <w:p w:rsidR="00D07E19" w:rsidRPr="00601FA5" w:rsidRDefault="00D07E19" w:rsidP="007E2F9B">
      <w:pPr>
        <w:pStyle w:val="ListParagraph"/>
        <w:numPr>
          <w:ilvl w:val="0"/>
          <w:numId w:val="7"/>
        </w:numPr>
        <w:spacing w:after="0" w:line="20" w:lineRule="atLeast"/>
        <w:jc w:val="both"/>
        <w:rPr>
          <w:sz w:val="28"/>
          <w:szCs w:val="28"/>
        </w:rPr>
      </w:pPr>
      <w:r w:rsidRPr="00601FA5">
        <w:rPr>
          <w:sz w:val="28"/>
          <w:szCs w:val="28"/>
        </w:rPr>
        <w:t>Obtaining ‘best value’ union contracts</w:t>
      </w:r>
      <w:r w:rsidR="00695983" w:rsidRPr="00601FA5">
        <w:rPr>
          <w:sz w:val="28"/>
          <w:szCs w:val="28"/>
        </w:rPr>
        <w:t xml:space="preserve">, including those </w:t>
      </w:r>
      <w:r w:rsidRPr="00601FA5">
        <w:rPr>
          <w:sz w:val="28"/>
          <w:szCs w:val="28"/>
        </w:rPr>
        <w:t xml:space="preserve">for mobile phones </w:t>
      </w:r>
      <w:r w:rsidR="00695983" w:rsidRPr="00601FA5">
        <w:rPr>
          <w:sz w:val="28"/>
          <w:szCs w:val="28"/>
        </w:rPr>
        <w:t xml:space="preserve">where </w:t>
      </w:r>
      <w:r w:rsidRPr="00601FA5">
        <w:rPr>
          <w:sz w:val="28"/>
          <w:szCs w:val="28"/>
        </w:rPr>
        <w:t>authorised by the Division Council</w:t>
      </w:r>
      <w:r w:rsidR="00695983" w:rsidRPr="00601FA5">
        <w:rPr>
          <w:sz w:val="28"/>
          <w:szCs w:val="28"/>
        </w:rPr>
        <w:t>. This will allow any</w:t>
      </w:r>
      <w:r w:rsidRPr="00601FA5">
        <w:rPr>
          <w:sz w:val="28"/>
          <w:szCs w:val="28"/>
        </w:rPr>
        <w:t xml:space="preserve"> reimbursement of personal mobile phone rental </w:t>
      </w:r>
      <w:r w:rsidR="00695983" w:rsidRPr="00601FA5">
        <w:rPr>
          <w:sz w:val="28"/>
          <w:szCs w:val="28"/>
        </w:rPr>
        <w:t>to be</w:t>
      </w:r>
      <w:r w:rsidR="00824971" w:rsidRPr="00601FA5">
        <w:rPr>
          <w:sz w:val="28"/>
          <w:szCs w:val="28"/>
        </w:rPr>
        <w:t xml:space="preserve"> phased out</w:t>
      </w:r>
      <w:r w:rsidRPr="00601FA5">
        <w:rPr>
          <w:sz w:val="28"/>
          <w:szCs w:val="28"/>
        </w:rPr>
        <w:t>.</w:t>
      </w:r>
    </w:p>
    <w:p w:rsidR="00695983" w:rsidRPr="0093167A" w:rsidRDefault="00695983" w:rsidP="007E2F9B">
      <w:pPr>
        <w:spacing w:after="0" w:line="20" w:lineRule="atLeast"/>
        <w:ind w:left="1080"/>
        <w:jc w:val="both"/>
        <w:rPr>
          <w:sz w:val="16"/>
          <w:szCs w:val="16"/>
        </w:rPr>
      </w:pPr>
    </w:p>
    <w:p w:rsidR="00695983" w:rsidRPr="00601FA5" w:rsidRDefault="00263594" w:rsidP="007E2F9B">
      <w:pPr>
        <w:spacing w:after="0" w:line="20" w:lineRule="atLeast"/>
        <w:ind w:left="720"/>
        <w:jc w:val="both"/>
        <w:rPr>
          <w:sz w:val="28"/>
          <w:szCs w:val="28"/>
        </w:rPr>
      </w:pPr>
      <w:r>
        <w:rPr>
          <w:sz w:val="28"/>
          <w:szCs w:val="28"/>
        </w:rPr>
        <w:t xml:space="preserve">The </w:t>
      </w:r>
      <w:r w:rsidR="00695983" w:rsidRPr="00601FA5">
        <w:rPr>
          <w:sz w:val="28"/>
          <w:szCs w:val="28"/>
        </w:rPr>
        <w:t xml:space="preserve">committee </w:t>
      </w:r>
      <w:r>
        <w:rPr>
          <w:sz w:val="28"/>
          <w:szCs w:val="28"/>
        </w:rPr>
        <w:t>is</w:t>
      </w:r>
      <w:r w:rsidR="00695983" w:rsidRPr="00601FA5">
        <w:rPr>
          <w:sz w:val="28"/>
          <w:szCs w:val="28"/>
        </w:rPr>
        <w:t xml:space="preserve"> authorised to co-opt any members of the Division who may be deemed to have particu</w:t>
      </w:r>
      <w:r>
        <w:rPr>
          <w:sz w:val="28"/>
          <w:szCs w:val="28"/>
        </w:rPr>
        <w:t xml:space="preserve">lar expertise to advise the </w:t>
      </w:r>
      <w:r w:rsidR="00695983" w:rsidRPr="00601FA5">
        <w:rPr>
          <w:sz w:val="28"/>
          <w:szCs w:val="28"/>
        </w:rPr>
        <w:t>committee.</w:t>
      </w:r>
    </w:p>
    <w:p w:rsidR="00676E46" w:rsidRPr="0093167A" w:rsidRDefault="00676E46" w:rsidP="007E2F9B">
      <w:pPr>
        <w:pStyle w:val="ListParagraph"/>
        <w:spacing w:after="0" w:line="20" w:lineRule="atLeast"/>
        <w:ind w:left="1440"/>
        <w:jc w:val="both"/>
        <w:rPr>
          <w:sz w:val="16"/>
          <w:szCs w:val="16"/>
        </w:rPr>
      </w:pPr>
    </w:p>
    <w:p w:rsidR="00676E46" w:rsidRPr="00601FA5" w:rsidRDefault="00676E46" w:rsidP="007E2F9B">
      <w:pPr>
        <w:pStyle w:val="ListParagraph"/>
        <w:numPr>
          <w:ilvl w:val="0"/>
          <w:numId w:val="3"/>
        </w:numPr>
        <w:spacing w:after="0" w:line="20" w:lineRule="atLeast"/>
        <w:jc w:val="both"/>
        <w:rPr>
          <w:sz w:val="28"/>
          <w:szCs w:val="28"/>
        </w:rPr>
      </w:pPr>
      <w:r w:rsidRPr="00601FA5">
        <w:rPr>
          <w:sz w:val="28"/>
          <w:szCs w:val="28"/>
        </w:rPr>
        <w:t xml:space="preserve">The </w:t>
      </w:r>
      <w:r w:rsidR="00263594">
        <w:rPr>
          <w:sz w:val="28"/>
          <w:szCs w:val="28"/>
        </w:rPr>
        <w:t>Finance Committee will</w:t>
      </w:r>
      <w:r w:rsidR="00C37AEC">
        <w:rPr>
          <w:sz w:val="28"/>
          <w:szCs w:val="28"/>
        </w:rPr>
        <w:t xml:space="preserve"> make regular reports to the Division Council</w:t>
      </w:r>
      <w:r w:rsidR="00263594">
        <w:rPr>
          <w:sz w:val="28"/>
          <w:szCs w:val="28"/>
        </w:rPr>
        <w:t>.</w:t>
      </w:r>
    </w:p>
    <w:p w:rsidR="00D07E19" w:rsidRPr="0093167A" w:rsidRDefault="00D07E19" w:rsidP="007E2F9B">
      <w:pPr>
        <w:spacing w:after="0" w:line="20" w:lineRule="atLeast"/>
        <w:jc w:val="both"/>
        <w:rPr>
          <w:sz w:val="16"/>
          <w:szCs w:val="16"/>
        </w:rPr>
      </w:pPr>
    </w:p>
    <w:p w:rsidR="00676E46" w:rsidRPr="0093167A" w:rsidRDefault="00676E46" w:rsidP="007E2F9B">
      <w:pPr>
        <w:spacing w:after="0" w:line="20" w:lineRule="atLeast"/>
        <w:jc w:val="both"/>
        <w:rPr>
          <w:sz w:val="16"/>
          <w:szCs w:val="16"/>
        </w:rPr>
      </w:pPr>
    </w:p>
    <w:p w:rsidR="00676E46" w:rsidRPr="00601FA5" w:rsidRDefault="00676E46" w:rsidP="007E2F9B">
      <w:pPr>
        <w:pStyle w:val="ListParagraph"/>
        <w:numPr>
          <w:ilvl w:val="0"/>
          <w:numId w:val="3"/>
        </w:numPr>
        <w:spacing w:after="0" w:line="20" w:lineRule="atLeast"/>
        <w:jc w:val="both"/>
        <w:rPr>
          <w:sz w:val="28"/>
          <w:szCs w:val="28"/>
        </w:rPr>
      </w:pPr>
      <w:r w:rsidRPr="00601FA5">
        <w:rPr>
          <w:sz w:val="28"/>
          <w:szCs w:val="28"/>
        </w:rPr>
        <w:t>That the signatories to the Division accounts be:</w:t>
      </w:r>
    </w:p>
    <w:p w:rsidR="00676E46" w:rsidRPr="00601FA5" w:rsidRDefault="00676E46" w:rsidP="007E2F9B">
      <w:pPr>
        <w:pStyle w:val="ListParagraph"/>
        <w:spacing w:line="20" w:lineRule="atLeast"/>
        <w:jc w:val="both"/>
        <w:rPr>
          <w:sz w:val="28"/>
          <w:szCs w:val="28"/>
        </w:rPr>
      </w:pP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Division Treasurer</w:t>
      </w: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Division Secretary</w:t>
      </w: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South Notts Association Secretary</w:t>
      </w: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Central Notts Association Secretary</w:t>
      </w: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South Notts Treasurer</w:t>
      </w:r>
    </w:p>
    <w:p w:rsidR="00676E46" w:rsidRPr="00601FA5" w:rsidRDefault="00676E46" w:rsidP="007E2F9B">
      <w:pPr>
        <w:pStyle w:val="ListParagraph"/>
        <w:numPr>
          <w:ilvl w:val="1"/>
          <w:numId w:val="3"/>
        </w:numPr>
        <w:spacing w:after="0" w:line="20" w:lineRule="atLeast"/>
        <w:jc w:val="both"/>
        <w:rPr>
          <w:sz w:val="28"/>
          <w:szCs w:val="28"/>
        </w:rPr>
      </w:pPr>
      <w:r w:rsidRPr="00601FA5">
        <w:rPr>
          <w:sz w:val="28"/>
          <w:szCs w:val="28"/>
        </w:rPr>
        <w:t>The Central Notts Treasurer</w:t>
      </w:r>
    </w:p>
    <w:p w:rsidR="00676E46" w:rsidRPr="0093167A" w:rsidRDefault="00676E46" w:rsidP="007E2F9B">
      <w:pPr>
        <w:spacing w:after="0" w:line="20" w:lineRule="atLeast"/>
        <w:ind w:left="720"/>
        <w:jc w:val="both"/>
        <w:rPr>
          <w:sz w:val="16"/>
          <w:szCs w:val="16"/>
        </w:rPr>
      </w:pPr>
    </w:p>
    <w:p w:rsidR="008322F8" w:rsidRPr="00601FA5" w:rsidRDefault="008322F8" w:rsidP="007E2F9B">
      <w:pPr>
        <w:spacing w:after="0" w:line="20" w:lineRule="atLeast"/>
        <w:ind w:left="720"/>
        <w:jc w:val="both"/>
        <w:rPr>
          <w:sz w:val="28"/>
          <w:szCs w:val="28"/>
        </w:rPr>
      </w:pPr>
      <w:r w:rsidRPr="00601FA5">
        <w:rPr>
          <w:sz w:val="28"/>
          <w:szCs w:val="28"/>
        </w:rPr>
        <w:t xml:space="preserve">That </w:t>
      </w:r>
      <w:r w:rsidR="00601FA5">
        <w:rPr>
          <w:sz w:val="28"/>
          <w:szCs w:val="28"/>
        </w:rPr>
        <w:t xml:space="preserve">any </w:t>
      </w:r>
      <w:r w:rsidRPr="00601FA5">
        <w:rPr>
          <w:sz w:val="28"/>
          <w:szCs w:val="28"/>
        </w:rPr>
        <w:t>two of these</w:t>
      </w:r>
      <w:r w:rsidR="00601FA5">
        <w:rPr>
          <w:sz w:val="28"/>
          <w:szCs w:val="28"/>
        </w:rPr>
        <w:t xml:space="preserve"> (</w:t>
      </w:r>
      <w:r w:rsidR="00601FA5" w:rsidRPr="00601FA5">
        <w:rPr>
          <w:i/>
          <w:sz w:val="28"/>
          <w:szCs w:val="28"/>
        </w:rPr>
        <w:t>normally Treasurer +1</w:t>
      </w:r>
      <w:r w:rsidR="00601FA5">
        <w:rPr>
          <w:sz w:val="28"/>
          <w:szCs w:val="28"/>
        </w:rPr>
        <w:t>)</w:t>
      </w:r>
      <w:r w:rsidRPr="00601FA5">
        <w:rPr>
          <w:sz w:val="28"/>
          <w:szCs w:val="28"/>
        </w:rPr>
        <w:t xml:space="preserve"> be required to authorise cheques with the following provisos:</w:t>
      </w:r>
    </w:p>
    <w:p w:rsidR="008322F8" w:rsidRPr="0093167A" w:rsidRDefault="008322F8" w:rsidP="007E2F9B">
      <w:pPr>
        <w:spacing w:after="0" w:line="20" w:lineRule="atLeast"/>
        <w:ind w:left="720"/>
        <w:jc w:val="both"/>
        <w:rPr>
          <w:sz w:val="16"/>
          <w:szCs w:val="16"/>
        </w:rPr>
      </w:pPr>
    </w:p>
    <w:p w:rsidR="008322F8" w:rsidRPr="00601FA5" w:rsidRDefault="008322F8" w:rsidP="007E2F9B">
      <w:pPr>
        <w:pStyle w:val="ListParagraph"/>
        <w:numPr>
          <w:ilvl w:val="0"/>
          <w:numId w:val="4"/>
        </w:numPr>
        <w:spacing w:after="0" w:line="20" w:lineRule="atLeast"/>
        <w:jc w:val="both"/>
        <w:rPr>
          <w:sz w:val="28"/>
          <w:szCs w:val="28"/>
        </w:rPr>
      </w:pPr>
      <w:r w:rsidRPr="00601FA5">
        <w:rPr>
          <w:sz w:val="28"/>
          <w:szCs w:val="28"/>
        </w:rPr>
        <w:lastRenderedPageBreak/>
        <w:t>No signatory shall sign a cheque made payable to themselves;</w:t>
      </w:r>
    </w:p>
    <w:p w:rsidR="008322F8" w:rsidRPr="00601FA5" w:rsidRDefault="008322F8" w:rsidP="007E2F9B">
      <w:pPr>
        <w:pStyle w:val="ListParagraph"/>
        <w:numPr>
          <w:ilvl w:val="0"/>
          <w:numId w:val="4"/>
        </w:numPr>
        <w:spacing w:after="0" w:line="20" w:lineRule="atLeast"/>
        <w:jc w:val="both"/>
        <w:rPr>
          <w:sz w:val="28"/>
          <w:szCs w:val="28"/>
        </w:rPr>
      </w:pPr>
      <w:r w:rsidRPr="00601FA5">
        <w:rPr>
          <w:sz w:val="28"/>
          <w:szCs w:val="28"/>
        </w:rPr>
        <w:t>No signatory shall sign a cheque made payable to someone to whom they are ‘connected’ (i.e. a blood relative or spouse).</w:t>
      </w:r>
    </w:p>
    <w:p w:rsidR="00676E46" w:rsidRPr="00601FA5" w:rsidRDefault="008322F8" w:rsidP="007E2F9B">
      <w:pPr>
        <w:pStyle w:val="ListParagraph"/>
        <w:numPr>
          <w:ilvl w:val="0"/>
          <w:numId w:val="4"/>
        </w:numPr>
        <w:spacing w:after="0" w:line="20" w:lineRule="atLeast"/>
        <w:jc w:val="both"/>
        <w:rPr>
          <w:sz w:val="28"/>
          <w:szCs w:val="28"/>
        </w:rPr>
      </w:pPr>
      <w:r w:rsidRPr="00601FA5">
        <w:rPr>
          <w:sz w:val="28"/>
          <w:szCs w:val="28"/>
        </w:rPr>
        <w:t>‘Connected’ signatories shall not co-sign the same cheque.</w:t>
      </w:r>
    </w:p>
    <w:p w:rsidR="008322F8" w:rsidRPr="0093167A" w:rsidRDefault="008322F8" w:rsidP="007E2F9B">
      <w:pPr>
        <w:spacing w:after="0" w:line="20" w:lineRule="atLeast"/>
        <w:jc w:val="both"/>
        <w:rPr>
          <w:sz w:val="16"/>
          <w:szCs w:val="16"/>
        </w:rPr>
      </w:pPr>
    </w:p>
    <w:p w:rsidR="008322F8" w:rsidRPr="00601FA5" w:rsidRDefault="007706B0" w:rsidP="007E2F9B">
      <w:pPr>
        <w:pStyle w:val="ListParagraph"/>
        <w:numPr>
          <w:ilvl w:val="0"/>
          <w:numId w:val="3"/>
        </w:numPr>
        <w:spacing w:after="0" w:line="20" w:lineRule="atLeast"/>
        <w:jc w:val="both"/>
        <w:rPr>
          <w:sz w:val="28"/>
          <w:szCs w:val="28"/>
        </w:rPr>
      </w:pPr>
      <w:r>
        <w:rPr>
          <w:sz w:val="28"/>
          <w:szCs w:val="28"/>
        </w:rPr>
        <w:t>In line with the existing policy of the Division, a</w:t>
      </w:r>
      <w:r w:rsidR="00AB1180">
        <w:rPr>
          <w:sz w:val="28"/>
          <w:szCs w:val="28"/>
        </w:rPr>
        <w:t>ll</w:t>
      </w:r>
      <w:r w:rsidR="00D07E19" w:rsidRPr="00601FA5">
        <w:rPr>
          <w:sz w:val="28"/>
          <w:szCs w:val="28"/>
        </w:rPr>
        <w:t xml:space="preserve"> </w:t>
      </w:r>
      <w:r w:rsidR="00371572" w:rsidRPr="00601FA5">
        <w:rPr>
          <w:sz w:val="28"/>
          <w:szCs w:val="28"/>
        </w:rPr>
        <w:t>expenditure</w:t>
      </w:r>
      <w:r w:rsidR="00452B12">
        <w:rPr>
          <w:sz w:val="28"/>
          <w:szCs w:val="28"/>
        </w:rPr>
        <w:t xml:space="preserve"> over £50,</w:t>
      </w:r>
      <w:r w:rsidR="00371572" w:rsidRPr="00601FA5">
        <w:rPr>
          <w:sz w:val="28"/>
          <w:szCs w:val="28"/>
        </w:rPr>
        <w:t xml:space="preserve"> </w:t>
      </w:r>
      <w:r w:rsidR="008322F8" w:rsidRPr="00601FA5">
        <w:rPr>
          <w:sz w:val="28"/>
          <w:szCs w:val="28"/>
        </w:rPr>
        <w:t>funded by the Div</w:t>
      </w:r>
      <w:r w:rsidR="00371572" w:rsidRPr="00601FA5">
        <w:rPr>
          <w:sz w:val="28"/>
          <w:szCs w:val="28"/>
        </w:rPr>
        <w:t>ision</w:t>
      </w:r>
      <w:r w:rsidR="00452B12">
        <w:rPr>
          <w:sz w:val="28"/>
          <w:szCs w:val="28"/>
        </w:rPr>
        <w:t>,</w:t>
      </w:r>
      <w:r w:rsidR="00371572" w:rsidRPr="00601FA5">
        <w:rPr>
          <w:sz w:val="28"/>
          <w:szCs w:val="28"/>
        </w:rPr>
        <w:t xml:space="preserve"> </w:t>
      </w:r>
      <w:r w:rsidR="00695983" w:rsidRPr="00601FA5">
        <w:rPr>
          <w:sz w:val="28"/>
          <w:szCs w:val="28"/>
        </w:rPr>
        <w:t xml:space="preserve">must </w:t>
      </w:r>
      <w:r w:rsidR="00371572" w:rsidRPr="00601FA5">
        <w:rPr>
          <w:sz w:val="28"/>
          <w:szCs w:val="28"/>
        </w:rPr>
        <w:t>be approved by the D</w:t>
      </w:r>
      <w:r w:rsidR="008322F8" w:rsidRPr="00601FA5">
        <w:rPr>
          <w:sz w:val="28"/>
          <w:szCs w:val="28"/>
        </w:rPr>
        <w:t>ivision</w:t>
      </w:r>
      <w:r w:rsidR="008322F8" w:rsidRPr="00601FA5">
        <w:rPr>
          <w:sz w:val="28"/>
          <w:szCs w:val="28"/>
          <w:u w:val="single"/>
        </w:rPr>
        <w:t xml:space="preserve"> in advance</w:t>
      </w:r>
      <w:r w:rsidR="008322F8" w:rsidRPr="00601FA5">
        <w:rPr>
          <w:sz w:val="28"/>
          <w:szCs w:val="28"/>
        </w:rPr>
        <w:t xml:space="preserve"> as follows:</w:t>
      </w:r>
    </w:p>
    <w:p w:rsidR="008322F8" w:rsidRPr="00601FA5" w:rsidRDefault="008322F8" w:rsidP="007E2F9B">
      <w:pPr>
        <w:pStyle w:val="ListParagraph"/>
        <w:numPr>
          <w:ilvl w:val="2"/>
          <w:numId w:val="3"/>
        </w:numPr>
        <w:spacing w:after="0" w:line="20" w:lineRule="atLeast"/>
        <w:jc w:val="both"/>
        <w:rPr>
          <w:sz w:val="28"/>
          <w:szCs w:val="28"/>
        </w:rPr>
      </w:pPr>
      <w:r w:rsidRPr="00601FA5">
        <w:rPr>
          <w:sz w:val="28"/>
          <w:szCs w:val="28"/>
        </w:rPr>
        <w:t>Meetings</w:t>
      </w:r>
      <w:r w:rsidR="00601FA5">
        <w:rPr>
          <w:sz w:val="28"/>
          <w:szCs w:val="28"/>
        </w:rPr>
        <w:t>/campaigns</w:t>
      </w:r>
      <w:r w:rsidRPr="00601FA5">
        <w:rPr>
          <w:sz w:val="28"/>
          <w:szCs w:val="28"/>
        </w:rPr>
        <w:t xml:space="preserve"> incurring a room</w:t>
      </w:r>
      <w:r w:rsidR="00601FA5">
        <w:rPr>
          <w:sz w:val="28"/>
          <w:szCs w:val="28"/>
        </w:rPr>
        <w:t>/equipment</w:t>
      </w:r>
      <w:r w:rsidRPr="00601FA5">
        <w:rPr>
          <w:sz w:val="28"/>
          <w:szCs w:val="28"/>
        </w:rPr>
        <w:t xml:space="preserve"> hire cost and/or refreshments/meals</w:t>
      </w:r>
      <w:r w:rsidR="002673A4" w:rsidRPr="00601FA5">
        <w:rPr>
          <w:sz w:val="28"/>
          <w:szCs w:val="28"/>
        </w:rPr>
        <w:t xml:space="preserve"> or </w:t>
      </w:r>
      <w:r w:rsidR="00601FA5">
        <w:rPr>
          <w:sz w:val="28"/>
          <w:szCs w:val="28"/>
        </w:rPr>
        <w:t>other</w:t>
      </w:r>
      <w:r w:rsidR="002673A4" w:rsidRPr="00601FA5">
        <w:rPr>
          <w:sz w:val="28"/>
          <w:szCs w:val="28"/>
        </w:rPr>
        <w:t xml:space="preserve"> fees/expenses</w:t>
      </w:r>
      <w:r w:rsidRPr="00601FA5">
        <w:rPr>
          <w:sz w:val="28"/>
          <w:szCs w:val="28"/>
        </w:rPr>
        <w:t>;</w:t>
      </w:r>
    </w:p>
    <w:p w:rsidR="008322F8" w:rsidRPr="00601FA5" w:rsidRDefault="008322F8" w:rsidP="007E2F9B">
      <w:pPr>
        <w:pStyle w:val="ListParagraph"/>
        <w:numPr>
          <w:ilvl w:val="2"/>
          <w:numId w:val="3"/>
        </w:numPr>
        <w:spacing w:after="0" w:line="20" w:lineRule="atLeast"/>
        <w:jc w:val="both"/>
        <w:rPr>
          <w:sz w:val="28"/>
          <w:szCs w:val="28"/>
        </w:rPr>
      </w:pPr>
      <w:r w:rsidRPr="00601FA5">
        <w:rPr>
          <w:sz w:val="28"/>
          <w:szCs w:val="28"/>
        </w:rPr>
        <w:t>Attendance at Union or other conferences</w:t>
      </w:r>
      <w:r w:rsidR="00371572" w:rsidRPr="00601FA5">
        <w:rPr>
          <w:sz w:val="28"/>
          <w:szCs w:val="28"/>
        </w:rPr>
        <w:t>;</w:t>
      </w:r>
    </w:p>
    <w:p w:rsidR="00371572" w:rsidRPr="00601FA5" w:rsidRDefault="00371572" w:rsidP="007E2F9B">
      <w:pPr>
        <w:pStyle w:val="ListParagraph"/>
        <w:numPr>
          <w:ilvl w:val="2"/>
          <w:numId w:val="3"/>
        </w:numPr>
        <w:spacing w:after="0" w:line="20" w:lineRule="atLeast"/>
        <w:jc w:val="both"/>
        <w:rPr>
          <w:sz w:val="28"/>
          <w:szCs w:val="28"/>
        </w:rPr>
      </w:pPr>
      <w:r w:rsidRPr="00601FA5">
        <w:rPr>
          <w:sz w:val="28"/>
          <w:szCs w:val="28"/>
        </w:rPr>
        <w:t>Production and distribution</w:t>
      </w:r>
      <w:r w:rsidR="00D23A1D" w:rsidRPr="00601FA5">
        <w:rPr>
          <w:sz w:val="28"/>
          <w:szCs w:val="28"/>
        </w:rPr>
        <w:t xml:space="preserve"> (e.g. postage)</w:t>
      </w:r>
      <w:r w:rsidRPr="00601FA5">
        <w:rPr>
          <w:sz w:val="28"/>
          <w:szCs w:val="28"/>
        </w:rPr>
        <w:t xml:space="preserve"> of publications such as a members’ newsletter.</w:t>
      </w:r>
    </w:p>
    <w:p w:rsidR="00371572" w:rsidRPr="00601FA5" w:rsidRDefault="00371572" w:rsidP="007E2F9B">
      <w:pPr>
        <w:pStyle w:val="ListParagraph"/>
        <w:numPr>
          <w:ilvl w:val="2"/>
          <w:numId w:val="3"/>
        </w:numPr>
        <w:spacing w:after="0" w:line="20" w:lineRule="atLeast"/>
        <w:jc w:val="both"/>
        <w:rPr>
          <w:sz w:val="28"/>
          <w:szCs w:val="28"/>
        </w:rPr>
      </w:pPr>
      <w:r w:rsidRPr="00601FA5">
        <w:rPr>
          <w:sz w:val="28"/>
          <w:szCs w:val="28"/>
        </w:rPr>
        <w:t>Donations to any outside organisations.</w:t>
      </w:r>
    </w:p>
    <w:p w:rsidR="00D23A1D" w:rsidRPr="00601FA5" w:rsidRDefault="00D23A1D" w:rsidP="007E2F9B">
      <w:pPr>
        <w:pStyle w:val="ListParagraph"/>
        <w:numPr>
          <w:ilvl w:val="2"/>
          <w:numId w:val="3"/>
        </w:numPr>
        <w:spacing w:after="0" w:line="20" w:lineRule="atLeast"/>
        <w:jc w:val="both"/>
        <w:rPr>
          <w:sz w:val="28"/>
          <w:szCs w:val="28"/>
        </w:rPr>
      </w:pPr>
      <w:r w:rsidRPr="00601FA5">
        <w:rPr>
          <w:sz w:val="28"/>
          <w:szCs w:val="28"/>
        </w:rPr>
        <w:t>Purchase of equipment or imp</w:t>
      </w:r>
      <w:r w:rsidR="00695983" w:rsidRPr="00601FA5">
        <w:rPr>
          <w:sz w:val="28"/>
          <w:szCs w:val="28"/>
        </w:rPr>
        <w:t>r</w:t>
      </w:r>
      <w:r w:rsidRPr="00601FA5">
        <w:rPr>
          <w:sz w:val="28"/>
          <w:szCs w:val="28"/>
        </w:rPr>
        <w:t>o</w:t>
      </w:r>
      <w:r w:rsidR="00695983" w:rsidRPr="00601FA5">
        <w:rPr>
          <w:sz w:val="28"/>
          <w:szCs w:val="28"/>
        </w:rPr>
        <w:t>ve</w:t>
      </w:r>
      <w:r w:rsidRPr="00601FA5">
        <w:rPr>
          <w:sz w:val="28"/>
          <w:szCs w:val="28"/>
        </w:rPr>
        <w:t>ments to the Union office.</w:t>
      </w:r>
    </w:p>
    <w:p w:rsidR="00D23A1D" w:rsidRPr="00601FA5" w:rsidRDefault="00D23A1D" w:rsidP="007E2F9B">
      <w:pPr>
        <w:pStyle w:val="ListParagraph"/>
        <w:numPr>
          <w:ilvl w:val="2"/>
          <w:numId w:val="3"/>
        </w:numPr>
        <w:spacing w:after="0" w:line="20" w:lineRule="atLeast"/>
        <w:jc w:val="both"/>
        <w:rPr>
          <w:sz w:val="28"/>
          <w:szCs w:val="28"/>
        </w:rPr>
      </w:pPr>
      <w:r w:rsidRPr="00601FA5">
        <w:rPr>
          <w:sz w:val="28"/>
          <w:szCs w:val="28"/>
        </w:rPr>
        <w:t xml:space="preserve">Anything </w:t>
      </w:r>
      <w:r w:rsidR="00D8792D" w:rsidRPr="00601FA5">
        <w:rPr>
          <w:sz w:val="28"/>
          <w:szCs w:val="28"/>
        </w:rPr>
        <w:t xml:space="preserve">else </w:t>
      </w:r>
      <w:r w:rsidRPr="00601FA5">
        <w:rPr>
          <w:sz w:val="28"/>
          <w:szCs w:val="28"/>
        </w:rPr>
        <w:t>over £50.</w:t>
      </w:r>
    </w:p>
    <w:p w:rsidR="00371572" w:rsidRPr="0093167A" w:rsidRDefault="00371572" w:rsidP="007E2F9B">
      <w:pPr>
        <w:pStyle w:val="ListParagraph"/>
        <w:spacing w:after="0" w:line="20" w:lineRule="atLeast"/>
        <w:ind w:left="2160"/>
        <w:jc w:val="both"/>
        <w:rPr>
          <w:sz w:val="16"/>
          <w:szCs w:val="16"/>
        </w:rPr>
      </w:pPr>
    </w:p>
    <w:p w:rsidR="00D23A1D" w:rsidRPr="00601FA5" w:rsidRDefault="00D23A1D" w:rsidP="007E2F9B">
      <w:pPr>
        <w:pStyle w:val="ListParagraph"/>
        <w:spacing w:after="0" w:line="20" w:lineRule="atLeast"/>
        <w:jc w:val="both"/>
        <w:rPr>
          <w:sz w:val="28"/>
          <w:szCs w:val="28"/>
        </w:rPr>
      </w:pPr>
      <w:r w:rsidRPr="00601FA5">
        <w:rPr>
          <w:sz w:val="28"/>
          <w:szCs w:val="28"/>
        </w:rPr>
        <w:t xml:space="preserve">In the event of an </w:t>
      </w:r>
      <w:r w:rsidRPr="00601FA5">
        <w:rPr>
          <w:sz w:val="28"/>
          <w:szCs w:val="28"/>
          <w:u w:val="single"/>
        </w:rPr>
        <w:t>emergency</w:t>
      </w:r>
      <w:r w:rsidRPr="00601FA5">
        <w:rPr>
          <w:sz w:val="28"/>
          <w:szCs w:val="28"/>
        </w:rPr>
        <w:t xml:space="preserve"> decision being required between meetings, </w:t>
      </w:r>
      <w:r w:rsidR="00601FA5">
        <w:rPr>
          <w:sz w:val="28"/>
          <w:szCs w:val="28"/>
        </w:rPr>
        <w:t xml:space="preserve">a minimum of </w:t>
      </w:r>
      <w:r w:rsidRPr="00601FA5">
        <w:rPr>
          <w:sz w:val="28"/>
          <w:szCs w:val="28"/>
        </w:rPr>
        <w:t>4 officers, including either the Treasurer or the Secretary, m</w:t>
      </w:r>
      <w:r w:rsidR="00601FA5">
        <w:rPr>
          <w:sz w:val="28"/>
          <w:szCs w:val="28"/>
        </w:rPr>
        <w:t>ust</w:t>
      </w:r>
      <w:r w:rsidRPr="00601FA5">
        <w:rPr>
          <w:sz w:val="28"/>
          <w:szCs w:val="28"/>
        </w:rPr>
        <w:t xml:space="preserve"> approve the expenditure prior to </w:t>
      </w:r>
      <w:r w:rsidRPr="00601FA5">
        <w:rPr>
          <w:sz w:val="28"/>
          <w:szCs w:val="28"/>
          <w:u w:val="single"/>
        </w:rPr>
        <w:t>ratification</w:t>
      </w:r>
      <w:r w:rsidRPr="00601FA5">
        <w:rPr>
          <w:sz w:val="28"/>
          <w:szCs w:val="28"/>
        </w:rPr>
        <w:t xml:space="preserve"> at the next meeting of the Division Council.</w:t>
      </w:r>
    </w:p>
    <w:p w:rsidR="00371572" w:rsidRPr="0093167A" w:rsidRDefault="00371572" w:rsidP="007E2F9B">
      <w:pPr>
        <w:spacing w:after="0" w:line="20" w:lineRule="atLeast"/>
        <w:ind w:left="1620"/>
        <w:jc w:val="both"/>
        <w:rPr>
          <w:sz w:val="16"/>
          <w:szCs w:val="16"/>
        </w:rPr>
      </w:pPr>
    </w:p>
    <w:p w:rsidR="00371572" w:rsidRPr="00601FA5" w:rsidRDefault="00371572" w:rsidP="007E2F9B">
      <w:pPr>
        <w:pStyle w:val="ListParagraph"/>
        <w:numPr>
          <w:ilvl w:val="0"/>
          <w:numId w:val="3"/>
        </w:numPr>
        <w:spacing w:after="0" w:line="20" w:lineRule="atLeast"/>
        <w:jc w:val="both"/>
        <w:rPr>
          <w:sz w:val="28"/>
          <w:szCs w:val="28"/>
        </w:rPr>
      </w:pPr>
      <w:r w:rsidRPr="00601FA5">
        <w:rPr>
          <w:sz w:val="28"/>
          <w:szCs w:val="28"/>
        </w:rPr>
        <w:t xml:space="preserve">That the following expenditure be deemed </w:t>
      </w:r>
      <w:r w:rsidR="002673A4" w:rsidRPr="00601FA5">
        <w:rPr>
          <w:sz w:val="28"/>
          <w:szCs w:val="28"/>
          <w:u w:val="single"/>
        </w:rPr>
        <w:t>pre-</w:t>
      </w:r>
      <w:r w:rsidRPr="00601FA5">
        <w:rPr>
          <w:sz w:val="28"/>
          <w:szCs w:val="28"/>
          <w:u w:val="single"/>
        </w:rPr>
        <w:t>approved</w:t>
      </w:r>
      <w:r w:rsidRPr="00601FA5">
        <w:rPr>
          <w:sz w:val="28"/>
          <w:szCs w:val="28"/>
        </w:rPr>
        <w:t>, but be subject to periodic</w:t>
      </w:r>
      <w:r w:rsidR="00D8792D" w:rsidRPr="00601FA5">
        <w:rPr>
          <w:sz w:val="28"/>
          <w:szCs w:val="28"/>
        </w:rPr>
        <w:t xml:space="preserve"> ‘best value’</w:t>
      </w:r>
      <w:r w:rsidRPr="00601FA5">
        <w:rPr>
          <w:sz w:val="28"/>
          <w:szCs w:val="28"/>
        </w:rPr>
        <w:t xml:space="preserve"> review</w:t>
      </w:r>
      <w:r w:rsidR="00D23A1D" w:rsidRPr="00601FA5">
        <w:rPr>
          <w:sz w:val="28"/>
          <w:szCs w:val="28"/>
        </w:rPr>
        <w:t xml:space="preserve"> by the Finance sub-committee </w:t>
      </w:r>
      <w:r w:rsidRPr="00601FA5">
        <w:rPr>
          <w:sz w:val="28"/>
          <w:szCs w:val="28"/>
        </w:rPr>
        <w:t>:</w:t>
      </w:r>
    </w:p>
    <w:p w:rsidR="00371572" w:rsidRPr="00601FA5" w:rsidRDefault="00371572" w:rsidP="007E2F9B">
      <w:pPr>
        <w:pStyle w:val="ListParagraph"/>
        <w:numPr>
          <w:ilvl w:val="1"/>
          <w:numId w:val="3"/>
        </w:numPr>
        <w:spacing w:after="0" w:line="20" w:lineRule="atLeast"/>
        <w:jc w:val="both"/>
        <w:rPr>
          <w:sz w:val="28"/>
          <w:szCs w:val="28"/>
        </w:rPr>
      </w:pPr>
      <w:r w:rsidRPr="00601FA5">
        <w:rPr>
          <w:sz w:val="28"/>
          <w:szCs w:val="28"/>
        </w:rPr>
        <w:t>Office occupancy costs</w:t>
      </w:r>
      <w:r w:rsidR="00824971" w:rsidRPr="00601FA5">
        <w:rPr>
          <w:sz w:val="28"/>
          <w:szCs w:val="28"/>
        </w:rPr>
        <w:t xml:space="preserve"> (to be paid by stan</w:t>
      </w:r>
      <w:r w:rsidR="00601FA5">
        <w:rPr>
          <w:sz w:val="28"/>
          <w:szCs w:val="28"/>
        </w:rPr>
        <w:t>ding order or direct debit when</w:t>
      </w:r>
      <w:r w:rsidR="00824971" w:rsidRPr="00601FA5">
        <w:rPr>
          <w:sz w:val="28"/>
          <w:szCs w:val="28"/>
        </w:rPr>
        <w:t>ever possible)</w:t>
      </w:r>
      <w:r w:rsidRPr="00601FA5">
        <w:rPr>
          <w:sz w:val="28"/>
          <w:szCs w:val="28"/>
        </w:rPr>
        <w:t>;</w:t>
      </w:r>
    </w:p>
    <w:p w:rsidR="00371572" w:rsidRDefault="00D07E19" w:rsidP="007E2F9B">
      <w:pPr>
        <w:pStyle w:val="ListParagraph"/>
        <w:numPr>
          <w:ilvl w:val="1"/>
          <w:numId w:val="3"/>
        </w:numPr>
        <w:spacing w:after="0" w:line="20" w:lineRule="atLeast"/>
        <w:jc w:val="both"/>
        <w:rPr>
          <w:sz w:val="28"/>
          <w:szCs w:val="28"/>
        </w:rPr>
      </w:pPr>
      <w:r w:rsidRPr="00601FA5">
        <w:rPr>
          <w:sz w:val="28"/>
          <w:szCs w:val="28"/>
        </w:rPr>
        <w:t>Normal a</w:t>
      </w:r>
      <w:r w:rsidR="00371572" w:rsidRPr="00601FA5">
        <w:rPr>
          <w:sz w:val="28"/>
          <w:szCs w:val="28"/>
        </w:rPr>
        <w:t xml:space="preserve">dministrative </w:t>
      </w:r>
      <w:r w:rsidR="002673A4" w:rsidRPr="00601FA5">
        <w:rPr>
          <w:sz w:val="28"/>
          <w:szCs w:val="28"/>
        </w:rPr>
        <w:t xml:space="preserve">office telephones, </w:t>
      </w:r>
      <w:r w:rsidR="00371572" w:rsidRPr="00601FA5">
        <w:rPr>
          <w:sz w:val="28"/>
          <w:szCs w:val="28"/>
        </w:rPr>
        <w:t>postage and stationery</w:t>
      </w:r>
      <w:r w:rsidR="00695983" w:rsidRPr="00601FA5">
        <w:rPr>
          <w:sz w:val="28"/>
          <w:szCs w:val="28"/>
        </w:rPr>
        <w:t xml:space="preserve"> costs</w:t>
      </w:r>
      <w:r w:rsidR="0019190F" w:rsidRPr="00601FA5">
        <w:rPr>
          <w:sz w:val="28"/>
          <w:szCs w:val="28"/>
        </w:rPr>
        <w:t xml:space="preserve"> (</w:t>
      </w:r>
      <w:r w:rsidR="0019190F" w:rsidRPr="00601FA5">
        <w:rPr>
          <w:sz w:val="28"/>
          <w:szCs w:val="28"/>
          <w:u w:val="single"/>
        </w:rPr>
        <w:t>not</w:t>
      </w:r>
      <w:r w:rsidR="0019190F" w:rsidRPr="00601FA5">
        <w:rPr>
          <w:sz w:val="28"/>
          <w:szCs w:val="28"/>
        </w:rPr>
        <w:t xml:space="preserve"> including</w:t>
      </w:r>
      <w:r w:rsidR="00601FA5">
        <w:rPr>
          <w:sz w:val="28"/>
          <w:szCs w:val="28"/>
        </w:rPr>
        <w:t>,</w:t>
      </w:r>
      <w:r w:rsidR="0019190F" w:rsidRPr="00601FA5">
        <w:rPr>
          <w:sz w:val="28"/>
          <w:szCs w:val="28"/>
        </w:rPr>
        <w:t xml:space="preserve"> mailings to all members which must be prior approved due to the high cost.)</w:t>
      </w:r>
      <w:r w:rsidR="002673A4" w:rsidRPr="00601FA5">
        <w:rPr>
          <w:sz w:val="28"/>
          <w:szCs w:val="28"/>
        </w:rPr>
        <w:t>;</w:t>
      </w:r>
    </w:p>
    <w:p w:rsidR="00263594" w:rsidRPr="00601FA5" w:rsidRDefault="00263594" w:rsidP="007E2F9B">
      <w:pPr>
        <w:pStyle w:val="ListParagraph"/>
        <w:numPr>
          <w:ilvl w:val="1"/>
          <w:numId w:val="3"/>
        </w:numPr>
        <w:spacing w:after="0" w:line="20" w:lineRule="atLeast"/>
        <w:jc w:val="both"/>
        <w:rPr>
          <w:sz w:val="28"/>
          <w:szCs w:val="28"/>
        </w:rPr>
      </w:pPr>
      <w:r>
        <w:rPr>
          <w:sz w:val="28"/>
          <w:szCs w:val="28"/>
        </w:rPr>
        <w:t>Any subscription charges related to the hosting of the Division web-site.</w:t>
      </w:r>
    </w:p>
    <w:p w:rsidR="002673A4" w:rsidRPr="00601FA5" w:rsidRDefault="002673A4" w:rsidP="007E2F9B">
      <w:pPr>
        <w:pStyle w:val="ListParagraph"/>
        <w:numPr>
          <w:ilvl w:val="1"/>
          <w:numId w:val="3"/>
        </w:numPr>
        <w:spacing w:after="0" w:line="20" w:lineRule="atLeast"/>
        <w:jc w:val="both"/>
        <w:rPr>
          <w:sz w:val="28"/>
          <w:szCs w:val="28"/>
        </w:rPr>
      </w:pPr>
      <w:r w:rsidRPr="00601FA5">
        <w:rPr>
          <w:sz w:val="28"/>
          <w:szCs w:val="28"/>
        </w:rPr>
        <w:t>Contracts for the m</w:t>
      </w:r>
      <w:r w:rsidR="00D8792D" w:rsidRPr="00601FA5">
        <w:rPr>
          <w:sz w:val="28"/>
          <w:szCs w:val="28"/>
        </w:rPr>
        <w:t xml:space="preserve">aintenance of office equipment </w:t>
      </w:r>
      <w:r w:rsidR="00452B12">
        <w:rPr>
          <w:sz w:val="28"/>
          <w:szCs w:val="28"/>
        </w:rPr>
        <w:t>and printer ink/toner for</w:t>
      </w:r>
      <w:r w:rsidRPr="00601FA5">
        <w:rPr>
          <w:sz w:val="28"/>
          <w:szCs w:val="28"/>
        </w:rPr>
        <w:t xml:space="preserve"> printers</w:t>
      </w:r>
      <w:r w:rsidR="00452B12">
        <w:rPr>
          <w:sz w:val="28"/>
          <w:szCs w:val="28"/>
        </w:rPr>
        <w:t xml:space="preserve"> </w:t>
      </w:r>
      <w:r w:rsidR="00452B12" w:rsidRPr="00452B12">
        <w:rPr>
          <w:sz w:val="28"/>
          <w:szCs w:val="28"/>
          <w:u w:val="single"/>
        </w:rPr>
        <w:t>located in</w:t>
      </w:r>
      <w:r w:rsidR="00452B12">
        <w:rPr>
          <w:sz w:val="28"/>
          <w:szCs w:val="28"/>
        </w:rPr>
        <w:t xml:space="preserve"> the Union Office</w:t>
      </w:r>
      <w:r w:rsidRPr="00601FA5">
        <w:rPr>
          <w:sz w:val="28"/>
          <w:szCs w:val="28"/>
        </w:rPr>
        <w:t>.</w:t>
      </w:r>
    </w:p>
    <w:p w:rsidR="00371572" w:rsidRPr="00601FA5" w:rsidRDefault="00371572" w:rsidP="007E2F9B">
      <w:pPr>
        <w:pStyle w:val="ListParagraph"/>
        <w:numPr>
          <w:ilvl w:val="1"/>
          <w:numId w:val="3"/>
        </w:numPr>
        <w:spacing w:after="0" w:line="20" w:lineRule="atLeast"/>
        <w:jc w:val="both"/>
        <w:rPr>
          <w:sz w:val="28"/>
          <w:szCs w:val="28"/>
        </w:rPr>
      </w:pPr>
      <w:r w:rsidRPr="00601FA5">
        <w:rPr>
          <w:sz w:val="28"/>
          <w:szCs w:val="28"/>
        </w:rPr>
        <w:t>Officer mobile phones (once approved by the Division Council)</w:t>
      </w:r>
      <w:r w:rsidR="00D07E19" w:rsidRPr="00601FA5">
        <w:rPr>
          <w:sz w:val="28"/>
          <w:szCs w:val="28"/>
        </w:rPr>
        <w:t xml:space="preserve">.  It be </w:t>
      </w:r>
      <w:r w:rsidR="00695983" w:rsidRPr="00601FA5">
        <w:rPr>
          <w:sz w:val="28"/>
          <w:szCs w:val="28"/>
        </w:rPr>
        <w:t>agreed</w:t>
      </w:r>
      <w:r w:rsidR="00D07E19" w:rsidRPr="00601FA5">
        <w:rPr>
          <w:sz w:val="28"/>
          <w:szCs w:val="28"/>
        </w:rPr>
        <w:t xml:space="preserve"> that the Division Secretary’s</w:t>
      </w:r>
      <w:r w:rsidR="00824971" w:rsidRPr="00601FA5">
        <w:rPr>
          <w:sz w:val="28"/>
          <w:szCs w:val="28"/>
        </w:rPr>
        <w:t xml:space="preserve"> mobile phone</w:t>
      </w:r>
      <w:r w:rsidR="002673A4" w:rsidRPr="00601FA5">
        <w:rPr>
          <w:sz w:val="28"/>
          <w:szCs w:val="28"/>
        </w:rPr>
        <w:t xml:space="preserve"> is approved</w:t>
      </w:r>
      <w:r w:rsidR="00824971" w:rsidRPr="00601FA5">
        <w:rPr>
          <w:sz w:val="28"/>
          <w:szCs w:val="28"/>
        </w:rPr>
        <w:t xml:space="preserve"> in the interim,</w:t>
      </w:r>
      <w:r w:rsidR="002673A4" w:rsidRPr="00601FA5">
        <w:rPr>
          <w:sz w:val="28"/>
          <w:szCs w:val="28"/>
        </w:rPr>
        <w:t xml:space="preserve"> pending new Union phone contracts.</w:t>
      </w:r>
    </w:p>
    <w:p w:rsidR="00452B12" w:rsidRDefault="00D23A1D" w:rsidP="007E2F9B">
      <w:pPr>
        <w:pStyle w:val="ListParagraph"/>
        <w:numPr>
          <w:ilvl w:val="1"/>
          <w:numId w:val="3"/>
        </w:numPr>
        <w:spacing w:after="0" w:line="20" w:lineRule="atLeast"/>
        <w:jc w:val="both"/>
        <w:rPr>
          <w:sz w:val="28"/>
          <w:szCs w:val="28"/>
        </w:rPr>
      </w:pPr>
      <w:r w:rsidRPr="00601FA5">
        <w:rPr>
          <w:sz w:val="28"/>
          <w:szCs w:val="28"/>
        </w:rPr>
        <w:t>Essential</w:t>
      </w:r>
      <w:r w:rsidR="00824971" w:rsidRPr="00601FA5">
        <w:rPr>
          <w:sz w:val="28"/>
          <w:szCs w:val="28"/>
        </w:rPr>
        <w:t xml:space="preserve"> </w:t>
      </w:r>
      <w:r w:rsidRPr="00601FA5">
        <w:rPr>
          <w:sz w:val="28"/>
          <w:szCs w:val="28"/>
        </w:rPr>
        <w:t>expenses for officers on union business</w:t>
      </w:r>
      <w:r w:rsidR="00824971" w:rsidRPr="00601FA5">
        <w:rPr>
          <w:sz w:val="28"/>
          <w:szCs w:val="28"/>
        </w:rPr>
        <w:t>, including travel</w:t>
      </w:r>
      <w:r w:rsidRPr="00601FA5">
        <w:rPr>
          <w:sz w:val="28"/>
          <w:szCs w:val="28"/>
        </w:rPr>
        <w:t xml:space="preserve"> (</w:t>
      </w:r>
      <w:r w:rsidR="00452B12">
        <w:rPr>
          <w:sz w:val="28"/>
          <w:szCs w:val="28"/>
        </w:rPr>
        <w:t>see regulations for travel expenses below</w:t>
      </w:r>
      <w:r w:rsidRPr="00601FA5">
        <w:rPr>
          <w:sz w:val="28"/>
          <w:szCs w:val="28"/>
        </w:rPr>
        <w:t>)</w:t>
      </w:r>
      <w:r w:rsidR="00D7035C" w:rsidRPr="00601FA5">
        <w:rPr>
          <w:sz w:val="28"/>
          <w:szCs w:val="28"/>
        </w:rPr>
        <w:t xml:space="preserve">, admin postage, stationery. </w:t>
      </w:r>
    </w:p>
    <w:p w:rsidR="00452B12" w:rsidRPr="00452B12" w:rsidRDefault="00452B12" w:rsidP="007E2F9B">
      <w:pPr>
        <w:pStyle w:val="ListParagraph"/>
        <w:numPr>
          <w:ilvl w:val="1"/>
          <w:numId w:val="3"/>
        </w:numPr>
        <w:spacing w:line="20" w:lineRule="atLeast"/>
        <w:jc w:val="both"/>
        <w:rPr>
          <w:sz w:val="28"/>
          <w:szCs w:val="28"/>
        </w:rPr>
      </w:pPr>
      <w:r w:rsidRPr="009556E8">
        <w:rPr>
          <w:sz w:val="28"/>
          <w:szCs w:val="28"/>
        </w:rPr>
        <w:t>The principle underpinning the payment of all expenses is that those working on behalf of the Division should be neither out of pocket nor making personal gain as a result of the claims made.</w:t>
      </w:r>
    </w:p>
    <w:p w:rsidR="00D23A1D" w:rsidRPr="00601FA5" w:rsidRDefault="0019190F" w:rsidP="007E2F9B">
      <w:pPr>
        <w:pStyle w:val="ListParagraph"/>
        <w:numPr>
          <w:ilvl w:val="1"/>
          <w:numId w:val="3"/>
        </w:numPr>
        <w:spacing w:after="0" w:line="20" w:lineRule="atLeast"/>
        <w:jc w:val="both"/>
        <w:rPr>
          <w:sz w:val="28"/>
          <w:szCs w:val="28"/>
        </w:rPr>
      </w:pPr>
      <w:r w:rsidRPr="00601FA5">
        <w:rPr>
          <w:sz w:val="28"/>
          <w:szCs w:val="28"/>
        </w:rPr>
        <w:t xml:space="preserve">Claims should be based on actual costs </w:t>
      </w:r>
      <w:r w:rsidR="00E60561">
        <w:rPr>
          <w:sz w:val="28"/>
          <w:szCs w:val="28"/>
        </w:rPr>
        <w:t xml:space="preserve">incurred </w:t>
      </w:r>
      <w:r w:rsidRPr="00601FA5">
        <w:rPr>
          <w:sz w:val="28"/>
          <w:szCs w:val="28"/>
        </w:rPr>
        <w:t>and receipts</w:t>
      </w:r>
      <w:r w:rsidR="00695983" w:rsidRPr="00601FA5">
        <w:rPr>
          <w:sz w:val="28"/>
          <w:szCs w:val="28"/>
        </w:rPr>
        <w:t xml:space="preserve"> provided.</w:t>
      </w:r>
    </w:p>
    <w:p w:rsidR="00371572" w:rsidRPr="0093167A" w:rsidRDefault="00371572" w:rsidP="007E2F9B">
      <w:pPr>
        <w:spacing w:after="0" w:line="20" w:lineRule="atLeast"/>
        <w:jc w:val="both"/>
        <w:rPr>
          <w:sz w:val="16"/>
          <w:szCs w:val="16"/>
        </w:rPr>
      </w:pPr>
    </w:p>
    <w:p w:rsidR="00736BC4" w:rsidRDefault="00736BC4" w:rsidP="00736BC4">
      <w:pPr>
        <w:pStyle w:val="ListParagraph"/>
        <w:numPr>
          <w:ilvl w:val="0"/>
          <w:numId w:val="3"/>
        </w:numPr>
        <w:spacing w:after="0" w:line="20" w:lineRule="atLeast"/>
        <w:jc w:val="both"/>
        <w:rPr>
          <w:sz w:val="28"/>
          <w:szCs w:val="28"/>
        </w:rPr>
      </w:pPr>
      <w:r>
        <w:rPr>
          <w:sz w:val="28"/>
          <w:szCs w:val="28"/>
        </w:rPr>
        <w:lastRenderedPageBreak/>
        <w:t>Division funds will not be used for the employment of any member of the Union on any basis (PAYE or self-employed).</w:t>
      </w:r>
      <w:r w:rsidRPr="00736BC4">
        <w:rPr>
          <w:sz w:val="28"/>
          <w:szCs w:val="28"/>
        </w:rPr>
        <w:t xml:space="preserve"> </w:t>
      </w:r>
      <w:r w:rsidR="007706B0">
        <w:rPr>
          <w:sz w:val="28"/>
          <w:szCs w:val="28"/>
        </w:rPr>
        <w:t>No Honoraria will be paid.</w:t>
      </w:r>
    </w:p>
    <w:p w:rsidR="00263594" w:rsidRPr="00263594" w:rsidRDefault="00263594" w:rsidP="00263594">
      <w:pPr>
        <w:spacing w:after="0" w:line="20" w:lineRule="atLeast"/>
        <w:ind w:left="360"/>
        <w:jc w:val="both"/>
        <w:rPr>
          <w:sz w:val="20"/>
          <w:szCs w:val="20"/>
        </w:rPr>
      </w:pPr>
    </w:p>
    <w:p w:rsidR="008D70F1" w:rsidRPr="00601FA5" w:rsidRDefault="00E60561" w:rsidP="007E2F9B">
      <w:pPr>
        <w:pStyle w:val="ListParagraph"/>
        <w:numPr>
          <w:ilvl w:val="0"/>
          <w:numId w:val="3"/>
        </w:numPr>
        <w:spacing w:after="0" w:line="20" w:lineRule="atLeast"/>
        <w:jc w:val="both"/>
        <w:rPr>
          <w:sz w:val="28"/>
          <w:szCs w:val="28"/>
        </w:rPr>
      </w:pPr>
      <w:r>
        <w:rPr>
          <w:sz w:val="28"/>
          <w:szCs w:val="28"/>
        </w:rPr>
        <w:t xml:space="preserve">Claims against home telephone rental </w:t>
      </w:r>
      <w:r w:rsidR="00CF613A">
        <w:rPr>
          <w:sz w:val="28"/>
          <w:szCs w:val="28"/>
        </w:rPr>
        <w:t xml:space="preserve">and broadband </w:t>
      </w:r>
      <w:r>
        <w:rPr>
          <w:sz w:val="28"/>
          <w:szCs w:val="28"/>
        </w:rPr>
        <w:t>will not be reimbursed.</w:t>
      </w:r>
      <w:r w:rsidR="00736BC4">
        <w:rPr>
          <w:sz w:val="28"/>
          <w:szCs w:val="28"/>
        </w:rPr>
        <w:t xml:space="preserve"> </w:t>
      </w:r>
    </w:p>
    <w:p w:rsidR="008D70F1" w:rsidRPr="0093167A" w:rsidRDefault="008D70F1" w:rsidP="007E2F9B">
      <w:pPr>
        <w:spacing w:after="0" w:line="20" w:lineRule="atLeast"/>
        <w:ind w:left="360"/>
        <w:jc w:val="both"/>
        <w:rPr>
          <w:sz w:val="16"/>
          <w:szCs w:val="16"/>
        </w:rPr>
      </w:pPr>
    </w:p>
    <w:p w:rsidR="008D70F1" w:rsidRPr="00601FA5" w:rsidRDefault="008D70F1" w:rsidP="007E2F9B">
      <w:pPr>
        <w:pStyle w:val="ListParagraph"/>
        <w:numPr>
          <w:ilvl w:val="0"/>
          <w:numId w:val="3"/>
        </w:numPr>
        <w:spacing w:after="0" w:line="20" w:lineRule="atLeast"/>
        <w:jc w:val="both"/>
        <w:rPr>
          <w:sz w:val="28"/>
          <w:szCs w:val="28"/>
        </w:rPr>
      </w:pPr>
      <w:r w:rsidRPr="00601FA5">
        <w:rPr>
          <w:sz w:val="28"/>
          <w:szCs w:val="28"/>
        </w:rPr>
        <w:t>The only bank accounts held by the Division shall be the Current Account and the Hardship Fund.  No other accounts will be established.</w:t>
      </w:r>
      <w:r w:rsidR="00452B12">
        <w:rPr>
          <w:sz w:val="28"/>
          <w:szCs w:val="28"/>
        </w:rPr>
        <w:t xml:space="preserve"> </w:t>
      </w:r>
    </w:p>
    <w:p w:rsidR="00D7035C" w:rsidRPr="0093167A" w:rsidRDefault="00D7035C" w:rsidP="007E2F9B">
      <w:pPr>
        <w:spacing w:after="0" w:line="20" w:lineRule="atLeast"/>
        <w:ind w:left="360"/>
        <w:jc w:val="both"/>
        <w:rPr>
          <w:sz w:val="16"/>
          <w:szCs w:val="16"/>
        </w:rPr>
      </w:pPr>
    </w:p>
    <w:p w:rsidR="00D7035C" w:rsidRPr="00601FA5" w:rsidRDefault="00D7035C" w:rsidP="007E2F9B">
      <w:pPr>
        <w:pStyle w:val="ListParagraph"/>
        <w:numPr>
          <w:ilvl w:val="0"/>
          <w:numId w:val="3"/>
        </w:numPr>
        <w:spacing w:after="0" w:line="20" w:lineRule="atLeast"/>
        <w:jc w:val="both"/>
        <w:rPr>
          <w:sz w:val="28"/>
          <w:szCs w:val="28"/>
        </w:rPr>
      </w:pPr>
      <w:r w:rsidRPr="00601FA5">
        <w:rPr>
          <w:sz w:val="28"/>
          <w:szCs w:val="28"/>
        </w:rPr>
        <w:t>Members of the Division Council may claim travel expenses to attend Division Council meetings</w:t>
      </w:r>
      <w:r w:rsidR="00263594">
        <w:rPr>
          <w:sz w:val="28"/>
          <w:szCs w:val="28"/>
        </w:rPr>
        <w:t xml:space="preserve"> and meetings of its committees</w:t>
      </w:r>
      <w:r w:rsidRPr="00601FA5">
        <w:rPr>
          <w:sz w:val="28"/>
          <w:szCs w:val="28"/>
        </w:rPr>
        <w:t>. An attendance sheet for each meeting will be available to record mileage and expenses will be reimbursed by the Treasurer annually (or more regularly in the case of those travelling long distances).</w:t>
      </w:r>
    </w:p>
    <w:p w:rsidR="008D70F1" w:rsidRPr="0093167A" w:rsidRDefault="008D70F1" w:rsidP="007E2F9B">
      <w:pPr>
        <w:spacing w:after="0" w:line="20" w:lineRule="atLeast"/>
        <w:jc w:val="both"/>
        <w:rPr>
          <w:sz w:val="16"/>
          <w:szCs w:val="16"/>
        </w:rPr>
      </w:pPr>
    </w:p>
    <w:p w:rsidR="00452B12" w:rsidRDefault="00D7035C" w:rsidP="007E2F9B">
      <w:pPr>
        <w:pStyle w:val="ListParagraph"/>
        <w:numPr>
          <w:ilvl w:val="0"/>
          <w:numId w:val="3"/>
        </w:numPr>
        <w:spacing w:after="0" w:line="20" w:lineRule="atLeast"/>
        <w:jc w:val="both"/>
        <w:rPr>
          <w:sz w:val="28"/>
          <w:szCs w:val="28"/>
        </w:rPr>
      </w:pPr>
      <w:r w:rsidRPr="00601FA5">
        <w:rPr>
          <w:sz w:val="28"/>
          <w:szCs w:val="28"/>
        </w:rPr>
        <w:t xml:space="preserve">Where a group is delegated by the Division Council to organise activities on behalf of the Division (e.g. </w:t>
      </w:r>
      <w:r w:rsidR="008D70F1" w:rsidRPr="00601FA5">
        <w:rPr>
          <w:sz w:val="28"/>
          <w:szCs w:val="28"/>
        </w:rPr>
        <w:t xml:space="preserve">for </w:t>
      </w:r>
      <w:r w:rsidRPr="00601FA5">
        <w:rPr>
          <w:sz w:val="28"/>
          <w:szCs w:val="28"/>
        </w:rPr>
        <w:t>Young Teachers, Women Teachers, Retired Teachers, Disabled Teachers</w:t>
      </w:r>
      <w:r w:rsidR="00C32ABC">
        <w:rPr>
          <w:sz w:val="28"/>
          <w:szCs w:val="28"/>
        </w:rPr>
        <w:t>,  or other specific campaigns</w:t>
      </w:r>
      <w:r w:rsidR="0019190F" w:rsidRPr="00601FA5">
        <w:rPr>
          <w:sz w:val="28"/>
          <w:szCs w:val="28"/>
        </w:rPr>
        <w:t>) e</w:t>
      </w:r>
      <w:r w:rsidRPr="00601FA5">
        <w:rPr>
          <w:sz w:val="28"/>
          <w:szCs w:val="28"/>
        </w:rPr>
        <w:t>xpenditure must be approved in advance by the</w:t>
      </w:r>
      <w:r w:rsidR="008D70F1" w:rsidRPr="00601FA5">
        <w:rPr>
          <w:sz w:val="28"/>
          <w:szCs w:val="28"/>
        </w:rPr>
        <w:t xml:space="preserve"> Division for each activity/event</w:t>
      </w:r>
      <w:r w:rsidRPr="00601FA5">
        <w:rPr>
          <w:sz w:val="28"/>
          <w:szCs w:val="28"/>
        </w:rPr>
        <w:t>.</w:t>
      </w:r>
      <w:r w:rsidR="00452B12">
        <w:rPr>
          <w:sz w:val="28"/>
          <w:szCs w:val="28"/>
        </w:rPr>
        <w:t xml:space="preserve"> Requests for funding of</w:t>
      </w:r>
      <w:r w:rsidR="00452B12" w:rsidRPr="00452B12">
        <w:rPr>
          <w:sz w:val="28"/>
          <w:szCs w:val="28"/>
        </w:rPr>
        <w:t xml:space="preserve"> such activities</w:t>
      </w:r>
      <w:r w:rsidR="00C32ABC">
        <w:rPr>
          <w:sz w:val="28"/>
          <w:szCs w:val="28"/>
        </w:rPr>
        <w:t xml:space="preserve"> will be considered by the Division Council in accordance with the overall budget available for campaigns. Requests should also</w:t>
      </w:r>
      <w:r w:rsidR="00452B12" w:rsidRPr="00452B12">
        <w:rPr>
          <w:sz w:val="28"/>
          <w:szCs w:val="28"/>
        </w:rPr>
        <w:t xml:space="preserve"> include an estimate of expenditure and</w:t>
      </w:r>
      <w:r w:rsidR="00452B12">
        <w:rPr>
          <w:sz w:val="28"/>
          <w:szCs w:val="28"/>
        </w:rPr>
        <w:t>,</w:t>
      </w:r>
      <w:r w:rsidR="00452B12" w:rsidRPr="00452B12">
        <w:rPr>
          <w:sz w:val="28"/>
          <w:szCs w:val="28"/>
        </w:rPr>
        <w:t xml:space="preserve"> if approved</w:t>
      </w:r>
      <w:r w:rsidR="00452B12">
        <w:rPr>
          <w:sz w:val="28"/>
          <w:szCs w:val="28"/>
        </w:rPr>
        <w:t>,</w:t>
      </w:r>
      <w:r w:rsidR="00452B12" w:rsidRPr="00452B12">
        <w:rPr>
          <w:sz w:val="28"/>
          <w:szCs w:val="28"/>
        </w:rPr>
        <w:t xml:space="preserve"> the Division Council will set an upper limit for expenditure which must not be exceeded without </w:t>
      </w:r>
      <w:r w:rsidR="00263594">
        <w:rPr>
          <w:sz w:val="28"/>
          <w:szCs w:val="28"/>
        </w:rPr>
        <w:t xml:space="preserve">the </w:t>
      </w:r>
      <w:r w:rsidR="00452B12" w:rsidRPr="00452B12">
        <w:rPr>
          <w:sz w:val="28"/>
          <w:szCs w:val="28"/>
        </w:rPr>
        <w:t>further approval</w:t>
      </w:r>
      <w:r w:rsidR="00263594">
        <w:rPr>
          <w:sz w:val="28"/>
          <w:szCs w:val="28"/>
        </w:rPr>
        <w:t xml:space="preserve"> of the Division Council</w:t>
      </w:r>
      <w:r w:rsidR="00452B12">
        <w:rPr>
          <w:sz w:val="28"/>
          <w:szCs w:val="28"/>
        </w:rPr>
        <w:t>.  All claims/invoices should be submitted to the Treasurer for payment.</w:t>
      </w:r>
      <w:r w:rsidRPr="00452B12">
        <w:rPr>
          <w:sz w:val="28"/>
          <w:szCs w:val="28"/>
        </w:rPr>
        <w:t xml:space="preserve"> </w:t>
      </w:r>
    </w:p>
    <w:p w:rsidR="00736BC4" w:rsidRPr="00736BC4" w:rsidRDefault="00736BC4" w:rsidP="00736BC4">
      <w:pPr>
        <w:pStyle w:val="ListParagraph"/>
        <w:rPr>
          <w:sz w:val="28"/>
          <w:szCs w:val="28"/>
        </w:rPr>
      </w:pPr>
    </w:p>
    <w:p w:rsidR="00736BC4" w:rsidRDefault="00736BC4" w:rsidP="00736BC4">
      <w:pPr>
        <w:pStyle w:val="ListParagraph"/>
        <w:numPr>
          <w:ilvl w:val="0"/>
          <w:numId w:val="3"/>
        </w:numPr>
        <w:spacing w:after="0" w:line="20" w:lineRule="atLeast"/>
        <w:jc w:val="both"/>
        <w:rPr>
          <w:sz w:val="28"/>
          <w:szCs w:val="28"/>
        </w:rPr>
      </w:pPr>
      <w:r w:rsidRPr="00601FA5">
        <w:rPr>
          <w:sz w:val="28"/>
          <w:szCs w:val="28"/>
        </w:rPr>
        <w:t>Block funding will not be delegated to such groups who cannot hold a ‘union’ bank account.  Those attending the associated planning meetings may claim travel expenses and appropriate refreshments.  Meals will only be provided with the prior approval of the Division Council.</w:t>
      </w:r>
    </w:p>
    <w:p w:rsidR="00736BC4" w:rsidRPr="00736BC4" w:rsidRDefault="00736BC4" w:rsidP="00736BC4">
      <w:pPr>
        <w:spacing w:after="0" w:line="20" w:lineRule="atLeast"/>
        <w:ind w:left="360"/>
        <w:jc w:val="both"/>
        <w:rPr>
          <w:sz w:val="28"/>
          <w:szCs w:val="28"/>
        </w:rPr>
      </w:pPr>
    </w:p>
    <w:p w:rsidR="00452B12" w:rsidRDefault="00736BC4" w:rsidP="007E2F9B">
      <w:pPr>
        <w:pStyle w:val="ListParagraph"/>
        <w:numPr>
          <w:ilvl w:val="0"/>
          <w:numId w:val="3"/>
        </w:numPr>
        <w:spacing w:after="0" w:line="20" w:lineRule="atLeast"/>
        <w:jc w:val="both"/>
        <w:rPr>
          <w:sz w:val="28"/>
          <w:szCs w:val="28"/>
        </w:rPr>
      </w:pPr>
      <w:r w:rsidRPr="00736BC4">
        <w:rPr>
          <w:sz w:val="28"/>
          <w:szCs w:val="28"/>
        </w:rPr>
        <w:t>Requests for funding of outside organisation</w:t>
      </w:r>
      <w:r>
        <w:rPr>
          <w:sz w:val="28"/>
          <w:szCs w:val="28"/>
        </w:rPr>
        <w:t>s will only be considered where they are properly constituted and undertake</w:t>
      </w:r>
      <w:r w:rsidRPr="00736BC4">
        <w:rPr>
          <w:sz w:val="28"/>
          <w:szCs w:val="28"/>
        </w:rPr>
        <w:t xml:space="preserve"> activit</w:t>
      </w:r>
      <w:r>
        <w:rPr>
          <w:sz w:val="28"/>
          <w:szCs w:val="28"/>
        </w:rPr>
        <w:t>ies that fall within the aims and objectives of the Union. If approved by the Division Council, such payments will only be made to the official bank account of the organisation and not to individuals on their behalf.  No payments can lawfully be made, under any circumstances, to political parties</w:t>
      </w:r>
    </w:p>
    <w:p w:rsidR="00736BC4" w:rsidRPr="00736BC4" w:rsidRDefault="00736BC4" w:rsidP="00736BC4">
      <w:pPr>
        <w:spacing w:after="0" w:line="20" w:lineRule="atLeast"/>
        <w:jc w:val="both"/>
        <w:rPr>
          <w:sz w:val="28"/>
          <w:szCs w:val="28"/>
        </w:rPr>
      </w:pPr>
    </w:p>
    <w:p w:rsidR="0019190F" w:rsidRPr="0093167A" w:rsidRDefault="0019190F" w:rsidP="007E2F9B">
      <w:pPr>
        <w:pStyle w:val="ListParagraph"/>
        <w:spacing w:line="20" w:lineRule="atLeast"/>
        <w:jc w:val="both"/>
        <w:rPr>
          <w:sz w:val="16"/>
          <w:szCs w:val="16"/>
        </w:rPr>
      </w:pPr>
    </w:p>
    <w:p w:rsidR="0019190F" w:rsidRDefault="0019190F" w:rsidP="007E2F9B">
      <w:pPr>
        <w:pStyle w:val="ListParagraph"/>
        <w:numPr>
          <w:ilvl w:val="0"/>
          <w:numId w:val="3"/>
        </w:numPr>
        <w:spacing w:after="0" w:line="20" w:lineRule="atLeast"/>
        <w:jc w:val="both"/>
        <w:rPr>
          <w:sz w:val="28"/>
          <w:szCs w:val="28"/>
        </w:rPr>
      </w:pPr>
      <w:r w:rsidRPr="00601FA5">
        <w:rPr>
          <w:sz w:val="28"/>
          <w:szCs w:val="28"/>
        </w:rPr>
        <w:t xml:space="preserve">The financial decisions taken at each meeting </w:t>
      </w:r>
      <w:r w:rsidR="00601FA5" w:rsidRPr="00601FA5">
        <w:rPr>
          <w:sz w:val="28"/>
          <w:szCs w:val="28"/>
        </w:rPr>
        <w:t>of the Divi</w:t>
      </w:r>
      <w:r w:rsidRPr="00601FA5">
        <w:rPr>
          <w:sz w:val="28"/>
          <w:szCs w:val="28"/>
        </w:rPr>
        <w:t>s</w:t>
      </w:r>
      <w:r w:rsidR="00601FA5" w:rsidRPr="00601FA5">
        <w:rPr>
          <w:sz w:val="28"/>
          <w:szCs w:val="28"/>
        </w:rPr>
        <w:t>ion s</w:t>
      </w:r>
      <w:r w:rsidRPr="00601FA5">
        <w:rPr>
          <w:sz w:val="28"/>
          <w:szCs w:val="28"/>
        </w:rPr>
        <w:t>hall be re</w:t>
      </w:r>
      <w:r w:rsidR="00601FA5" w:rsidRPr="00601FA5">
        <w:rPr>
          <w:sz w:val="28"/>
          <w:szCs w:val="28"/>
        </w:rPr>
        <w:t>corded on a pro-forma</w:t>
      </w:r>
      <w:r w:rsidRPr="00601FA5">
        <w:rPr>
          <w:sz w:val="28"/>
          <w:szCs w:val="28"/>
        </w:rPr>
        <w:t xml:space="preserve"> provided by the Treasurer.  This will be signed by the President (or chair</w:t>
      </w:r>
      <w:r w:rsidR="00601FA5" w:rsidRPr="00601FA5">
        <w:rPr>
          <w:sz w:val="28"/>
          <w:szCs w:val="28"/>
        </w:rPr>
        <w:t>) at the end</w:t>
      </w:r>
      <w:r w:rsidRPr="00601FA5">
        <w:rPr>
          <w:sz w:val="28"/>
          <w:szCs w:val="28"/>
        </w:rPr>
        <w:t xml:space="preserve"> of the meetin</w:t>
      </w:r>
      <w:r w:rsidR="00601FA5" w:rsidRPr="00601FA5">
        <w:rPr>
          <w:sz w:val="28"/>
          <w:szCs w:val="28"/>
        </w:rPr>
        <w:t>g.  Decisions will also be recorded in the minutes.</w:t>
      </w:r>
    </w:p>
    <w:p w:rsidR="00C32ABC" w:rsidRPr="00C32ABC" w:rsidRDefault="00C32ABC" w:rsidP="007E2F9B">
      <w:pPr>
        <w:pStyle w:val="ListParagraph"/>
        <w:spacing w:line="20" w:lineRule="atLeast"/>
        <w:jc w:val="both"/>
        <w:rPr>
          <w:sz w:val="28"/>
          <w:szCs w:val="28"/>
        </w:rPr>
      </w:pPr>
    </w:p>
    <w:p w:rsidR="00C32ABC" w:rsidRDefault="00C32ABC" w:rsidP="007E2F9B">
      <w:pPr>
        <w:spacing w:after="0" w:line="20" w:lineRule="atLeast"/>
        <w:ind w:left="360"/>
        <w:jc w:val="both"/>
        <w:rPr>
          <w:sz w:val="28"/>
          <w:szCs w:val="28"/>
          <w:u w:val="single"/>
        </w:rPr>
      </w:pPr>
      <w:r>
        <w:rPr>
          <w:sz w:val="28"/>
          <w:szCs w:val="28"/>
          <w:u w:val="single"/>
        </w:rPr>
        <w:t xml:space="preserve">Officer </w:t>
      </w:r>
      <w:r w:rsidRPr="00C32ABC">
        <w:rPr>
          <w:sz w:val="28"/>
          <w:szCs w:val="28"/>
          <w:u w:val="single"/>
        </w:rPr>
        <w:t>Travel Expenses</w:t>
      </w:r>
    </w:p>
    <w:p w:rsidR="000B5FDC" w:rsidRPr="00C32ABC" w:rsidRDefault="000B5FDC" w:rsidP="007E2F9B">
      <w:pPr>
        <w:spacing w:after="0" w:line="20" w:lineRule="atLeast"/>
        <w:ind w:left="360"/>
        <w:jc w:val="both"/>
        <w:rPr>
          <w:sz w:val="28"/>
          <w:szCs w:val="28"/>
          <w:u w:val="single"/>
        </w:rPr>
      </w:pPr>
    </w:p>
    <w:p w:rsidR="000B5FDC" w:rsidRPr="009556E8" w:rsidRDefault="000B5FDC" w:rsidP="007E2F9B">
      <w:pPr>
        <w:pStyle w:val="ListParagraph"/>
        <w:numPr>
          <w:ilvl w:val="0"/>
          <w:numId w:val="8"/>
        </w:numPr>
        <w:spacing w:line="20" w:lineRule="atLeast"/>
        <w:jc w:val="both"/>
        <w:rPr>
          <w:sz w:val="28"/>
          <w:szCs w:val="28"/>
        </w:rPr>
      </w:pPr>
      <w:r w:rsidRPr="009556E8">
        <w:rPr>
          <w:sz w:val="28"/>
          <w:szCs w:val="28"/>
        </w:rPr>
        <w:t>Any travel on Division business undertaken using public transport will be refunded if a receipt/ticket is provided.</w:t>
      </w:r>
    </w:p>
    <w:p w:rsidR="000B5FDC" w:rsidRPr="009556E8" w:rsidRDefault="000B5FDC" w:rsidP="007E2F9B">
      <w:pPr>
        <w:spacing w:line="20" w:lineRule="atLeast"/>
        <w:ind w:left="360"/>
        <w:jc w:val="both"/>
        <w:rPr>
          <w:sz w:val="28"/>
          <w:szCs w:val="28"/>
          <w:u w:val="single"/>
        </w:rPr>
      </w:pPr>
      <w:r w:rsidRPr="009556E8">
        <w:rPr>
          <w:sz w:val="28"/>
          <w:szCs w:val="28"/>
          <w:u w:val="single"/>
        </w:rPr>
        <w:t>Mileage Claims</w:t>
      </w:r>
    </w:p>
    <w:p w:rsidR="000B5FDC" w:rsidRPr="009556E8" w:rsidRDefault="000B5FDC" w:rsidP="007E2F9B">
      <w:pPr>
        <w:pStyle w:val="ListParagraph"/>
        <w:numPr>
          <w:ilvl w:val="0"/>
          <w:numId w:val="8"/>
        </w:numPr>
        <w:spacing w:line="20" w:lineRule="atLeast"/>
        <w:jc w:val="both"/>
        <w:rPr>
          <w:sz w:val="28"/>
          <w:szCs w:val="28"/>
        </w:rPr>
      </w:pPr>
      <w:r w:rsidRPr="009556E8">
        <w:rPr>
          <w:sz w:val="28"/>
          <w:szCs w:val="28"/>
        </w:rPr>
        <w:t xml:space="preserve">Division Officers travel </w:t>
      </w:r>
      <w:r>
        <w:rPr>
          <w:sz w:val="28"/>
          <w:szCs w:val="28"/>
        </w:rPr>
        <w:t>expenses will be paid for</w:t>
      </w:r>
      <w:r w:rsidRPr="009556E8">
        <w:rPr>
          <w:sz w:val="28"/>
          <w:szCs w:val="28"/>
        </w:rPr>
        <w:t xml:space="preserve"> any excess car travel, over and above that incurred in travelling to or from their normal place of work. </w:t>
      </w:r>
    </w:p>
    <w:p w:rsidR="000B5FDC" w:rsidRPr="009556E8" w:rsidRDefault="000B5FDC" w:rsidP="000B5FDC">
      <w:pPr>
        <w:ind w:left="720"/>
        <w:rPr>
          <w:sz w:val="28"/>
          <w:szCs w:val="28"/>
        </w:rPr>
      </w:pPr>
      <w:r w:rsidRPr="009556E8">
        <w:rPr>
          <w:sz w:val="28"/>
          <w:szCs w:val="28"/>
        </w:rPr>
        <w:t>(</w:t>
      </w:r>
      <w:r w:rsidRPr="009556E8">
        <w:rPr>
          <w:i/>
          <w:sz w:val="28"/>
          <w:szCs w:val="28"/>
        </w:rPr>
        <w:t xml:space="preserve">For example, if an officer would normally travel 16 miles to and from their place of work they should only </w:t>
      </w:r>
      <w:r>
        <w:rPr>
          <w:i/>
          <w:sz w:val="28"/>
          <w:szCs w:val="28"/>
        </w:rPr>
        <w:t>receive expenses for</w:t>
      </w:r>
      <w:r w:rsidRPr="009556E8">
        <w:rPr>
          <w:i/>
          <w:sz w:val="28"/>
          <w:szCs w:val="28"/>
        </w:rPr>
        <w:t xml:space="preserve"> mileage in excess of the 16 miles</w:t>
      </w:r>
      <w:r>
        <w:rPr>
          <w:i/>
          <w:sz w:val="28"/>
          <w:szCs w:val="28"/>
        </w:rPr>
        <w:t xml:space="preserve"> on any single day</w:t>
      </w:r>
      <w:r w:rsidRPr="009556E8">
        <w:rPr>
          <w:sz w:val="28"/>
          <w:szCs w:val="28"/>
        </w:rPr>
        <w:t>)</w:t>
      </w:r>
    </w:p>
    <w:p w:rsidR="000B5FDC" w:rsidRDefault="000B5FDC" w:rsidP="007E2F9B">
      <w:pPr>
        <w:pStyle w:val="ListParagraph"/>
        <w:numPr>
          <w:ilvl w:val="0"/>
          <w:numId w:val="3"/>
        </w:numPr>
        <w:spacing w:after="0" w:line="240" w:lineRule="auto"/>
        <w:jc w:val="both"/>
        <w:rPr>
          <w:sz w:val="28"/>
          <w:szCs w:val="28"/>
        </w:rPr>
      </w:pPr>
      <w:r>
        <w:rPr>
          <w:sz w:val="28"/>
          <w:szCs w:val="28"/>
        </w:rPr>
        <w:t xml:space="preserve">Officer claims resulting from consultation meetings, approved casework etc. should be made on the </w:t>
      </w:r>
      <w:r w:rsidR="007E2F9B">
        <w:rPr>
          <w:sz w:val="28"/>
          <w:szCs w:val="28"/>
        </w:rPr>
        <w:t xml:space="preserve">approved </w:t>
      </w:r>
      <w:r>
        <w:rPr>
          <w:sz w:val="28"/>
          <w:szCs w:val="28"/>
        </w:rPr>
        <w:t xml:space="preserve">claim form (attached).  </w:t>
      </w:r>
    </w:p>
    <w:p w:rsidR="007E2F9B" w:rsidRPr="007E2F9B" w:rsidRDefault="007E2F9B" w:rsidP="007E2F9B">
      <w:pPr>
        <w:spacing w:after="0" w:line="240" w:lineRule="auto"/>
        <w:ind w:left="360"/>
        <w:jc w:val="both"/>
        <w:rPr>
          <w:sz w:val="28"/>
          <w:szCs w:val="28"/>
        </w:rPr>
      </w:pPr>
    </w:p>
    <w:p w:rsidR="000B5FDC" w:rsidRDefault="000B5FDC" w:rsidP="007E2F9B">
      <w:pPr>
        <w:pStyle w:val="ListParagraph"/>
        <w:numPr>
          <w:ilvl w:val="0"/>
          <w:numId w:val="3"/>
        </w:numPr>
        <w:spacing w:after="0" w:line="240" w:lineRule="auto"/>
        <w:jc w:val="both"/>
        <w:rPr>
          <w:sz w:val="28"/>
          <w:szCs w:val="28"/>
        </w:rPr>
      </w:pPr>
      <w:r>
        <w:rPr>
          <w:sz w:val="28"/>
          <w:szCs w:val="28"/>
        </w:rPr>
        <w:t>Mileage will be paid at 45p per mile for the first 1500 miles (each year) and 25p per mile thereafter.</w:t>
      </w:r>
    </w:p>
    <w:p w:rsidR="007E2F9B" w:rsidRPr="007E2F9B" w:rsidRDefault="007E2F9B" w:rsidP="007E2F9B">
      <w:pPr>
        <w:spacing w:after="0" w:line="240" w:lineRule="auto"/>
        <w:ind w:left="360"/>
        <w:jc w:val="both"/>
        <w:rPr>
          <w:sz w:val="28"/>
          <w:szCs w:val="28"/>
        </w:rPr>
      </w:pPr>
    </w:p>
    <w:p w:rsidR="000B5FDC" w:rsidRDefault="000B5FDC" w:rsidP="007E2F9B">
      <w:pPr>
        <w:pStyle w:val="ListParagraph"/>
        <w:numPr>
          <w:ilvl w:val="0"/>
          <w:numId w:val="3"/>
        </w:numPr>
        <w:spacing w:after="0" w:line="240" w:lineRule="auto"/>
        <w:jc w:val="both"/>
        <w:rPr>
          <w:sz w:val="28"/>
          <w:szCs w:val="28"/>
        </w:rPr>
      </w:pPr>
      <w:r>
        <w:rPr>
          <w:sz w:val="28"/>
          <w:szCs w:val="28"/>
        </w:rPr>
        <w:t>Officer claims should be made once a term, whenever possible.</w:t>
      </w:r>
    </w:p>
    <w:p w:rsidR="007E2F9B" w:rsidRPr="007E2F9B" w:rsidRDefault="007E2F9B" w:rsidP="007E2F9B">
      <w:pPr>
        <w:spacing w:after="0" w:line="240" w:lineRule="auto"/>
        <w:ind w:left="360"/>
        <w:jc w:val="both"/>
        <w:rPr>
          <w:sz w:val="28"/>
          <w:szCs w:val="28"/>
        </w:rPr>
      </w:pPr>
    </w:p>
    <w:p w:rsidR="0019190F" w:rsidRPr="00601FA5" w:rsidRDefault="0019190F" w:rsidP="0019190F">
      <w:pPr>
        <w:spacing w:after="0" w:line="240" w:lineRule="auto"/>
        <w:ind w:left="360"/>
        <w:jc w:val="both"/>
        <w:rPr>
          <w:sz w:val="28"/>
          <w:szCs w:val="28"/>
        </w:rPr>
      </w:pPr>
      <w:r w:rsidRPr="00601FA5">
        <w:rPr>
          <w:sz w:val="28"/>
          <w:szCs w:val="28"/>
        </w:rPr>
        <w:t>John Illingworth</w:t>
      </w:r>
    </w:p>
    <w:p w:rsidR="0019190F" w:rsidRDefault="0019190F" w:rsidP="0019190F">
      <w:pPr>
        <w:spacing w:after="0" w:line="240" w:lineRule="auto"/>
        <w:ind w:left="360"/>
        <w:jc w:val="both"/>
        <w:rPr>
          <w:sz w:val="28"/>
          <w:szCs w:val="28"/>
        </w:rPr>
      </w:pPr>
      <w:r w:rsidRPr="00601FA5">
        <w:rPr>
          <w:sz w:val="28"/>
          <w:szCs w:val="28"/>
        </w:rPr>
        <w:t>Division Treasurer</w:t>
      </w:r>
    </w:p>
    <w:p w:rsidR="00E60561" w:rsidRPr="00601FA5" w:rsidRDefault="00C32ABC" w:rsidP="0019190F">
      <w:pPr>
        <w:spacing w:after="0" w:line="240" w:lineRule="auto"/>
        <w:ind w:left="360"/>
        <w:jc w:val="both"/>
        <w:rPr>
          <w:sz w:val="28"/>
          <w:szCs w:val="28"/>
        </w:rPr>
      </w:pPr>
      <w:r>
        <w:rPr>
          <w:sz w:val="28"/>
          <w:szCs w:val="28"/>
        </w:rPr>
        <w:t>24</w:t>
      </w:r>
      <w:r w:rsidRPr="00C32ABC">
        <w:rPr>
          <w:sz w:val="28"/>
          <w:szCs w:val="28"/>
          <w:vertAlign w:val="superscript"/>
        </w:rPr>
        <w:t>th</w:t>
      </w:r>
      <w:r>
        <w:rPr>
          <w:sz w:val="28"/>
          <w:szCs w:val="28"/>
        </w:rPr>
        <w:t xml:space="preserve"> April</w:t>
      </w:r>
      <w:r w:rsidR="00146B27">
        <w:rPr>
          <w:sz w:val="28"/>
          <w:szCs w:val="28"/>
        </w:rPr>
        <w:t xml:space="preserve"> 2014</w:t>
      </w:r>
    </w:p>
    <w:p w:rsidR="00EE19B4" w:rsidRPr="00601FA5" w:rsidRDefault="00EE19B4">
      <w:pPr>
        <w:rPr>
          <w:sz w:val="28"/>
          <w:szCs w:val="28"/>
        </w:rPr>
      </w:pPr>
    </w:p>
    <w:p w:rsidR="00EE19B4" w:rsidRPr="00601FA5" w:rsidRDefault="00EE19B4">
      <w:pPr>
        <w:rPr>
          <w:sz w:val="28"/>
          <w:szCs w:val="28"/>
        </w:rPr>
      </w:pPr>
    </w:p>
    <w:p w:rsidR="00EE19B4" w:rsidRPr="00601FA5" w:rsidRDefault="00EE19B4">
      <w:pPr>
        <w:rPr>
          <w:sz w:val="28"/>
          <w:szCs w:val="28"/>
        </w:rPr>
      </w:pPr>
    </w:p>
    <w:sectPr w:rsidR="00EE19B4" w:rsidRPr="00601FA5" w:rsidSect="0019190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6564"/>
    <w:multiLevelType w:val="hybridMultilevel"/>
    <w:tmpl w:val="78E8EA3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1B4855B2"/>
    <w:multiLevelType w:val="hybridMultilevel"/>
    <w:tmpl w:val="9B14D0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A0473E7"/>
    <w:multiLevelType w:val="hybridMultilevel"/>
    <w:tmpl w:val="85A8DFF6"/>
    <w:lvl w:ilvl="0" w:tplc="AF5277E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E94E29"/>
    <w:multiLevelType w:val="hybridMultilevel"/>
    <w:tmpl w:val="8CDC7136"/>
    <w:lvl w:ilvl="0" w:tplc="65DC1DA2">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A05159"/>
    <w:multiLevelType w:val="hybridMultilevel"/>
    <w:tmpl w:val="C640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877860"/>
    <w:multiLevelType w:val="hybridMultilevel"/>
    <w:tmpl w:val="A9CA4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BE1683"/>
    <w:multiLevelType w:val="hybridMultilevel"/>
    <w:tmpl w:val="A02E8434"/>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C328FD"/>
    <w:multiLevelType w:val="hybridMultilevel"/>
    <w:tmpl w:val="5022B252"/>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4"/>
    <w:rsid w:val="000B5FDC"/>
    <w:rsid w:val="00146B27"/>
    <w:rsid w:val="0019190F"/>
    <w:rsid w:val="00263594"/>
    <w:rsid w:val="002673A4"/>
    <w:rsid w:val="00371572"/>
    <w:rsid w:val="00452B12"/>
    <w:rsid w:val="005319D6"/>
    <w:rsid w:val="00556D28"/>
    <w:rsid w:val="00601FA5"/>
    <w:rsid w:val="00611FDE"/>
    <w:rsid w:val="00676E46"/>
    <w:rsid w:val="00695983"/>
    <w:rsid w:val="00736BC4"/>
    <w:rsid w:val="007706B0"/>
    <w:rsid w:val="007E2F9B"/>
    <w:rsid w:val="00813FCC"/>
    <w:rsid w:val="00824971"/>
    <w:rsid w:val="008322F8"/>
    <w:rsid w:val="008A7FDA"/>
    <w:rsid w:val="008D70F1"/>
    <w:rsid w:val="0093167A"/>
    <w:rsid w:val="009B2733"/>
    <w:rsid w:val="009D63F4"/>
    <w:rsid w:val="00AB1180"/>
    <w:rsid w:val="00C32ABC"/>
    <w:rsid w:val="00C37AEC"/>
    <w:rsid w:val="00CF613A"/>
    <w:rsid w:val="00D07E19"/>
    <w:rsid w:val="00D23A1D"/>
    <w:rsid w:val="00D7035C"/>
    <w:rsid w:val="00D8792D"/>
    <w:rsid w:val="00E60561"/>
    <w:rsid w:val="00E7034A"/>
    <w:rsid w:val="00EE19B4"/>
    <w:rsid w:val="00F0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8"/>
    <w:pPr>
      <w:ind w:left="720"/>
      <w:contextualSpacing/>
    </w:pPr>
  </w:style>
  <w:style w:type="paragraph" w:styleId="BalloonText">
    <w:name w:val="Balloon Text"/>
    <w:basedOn w:val="Normal"/>
    <w:link w:val="BalloonTextChar"/>
    <w:uiPriority w:val="99"/>
    <w:semiHidden/>
    <w:unhideWhenUsed/>
    <w:rsid w:val="00F0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28"/>
    <w:pPr>
      <w:ind w:left="720"/>
      <w:contextualSpacing/>
    </w:pPr>
  </w:style>
  <w:style w:type="paragraph" w:styleId="BalloonText">
    <w:name w:val="Balloon Text"/>
    <w:basedOn w:val="Normal"/>
    <w:link w:val="BalloonTextChar"/>
    <w:uiPriority w:val="99"/>
    <w:semiHidden/>
    <w:unhideWhenUsed/>
    <w:rsid w:val="00F0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AF2D-7A9E-4FFB-B890-2BF9AEEC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Illingworth</dc:creator>
  <cp:lastModifiedBy>William Conway</cp:lastModifiedBy>
  <cp:revision>2</cp:revision>
  <cp:lastPrinted>2014-04-26T10:30:00Z</cp:lastPrinted>
  <dcterms:created xsi:type="dcterms:W3CDTF">2016-02-12T08:29:00Z</dcterms:created>
  <dcterms:modified xsi:type="dcterms:W3CDTF">2016-02-12T08:29:00Z</dcterms:modified>
</cp:coreProperties>
</file>